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14" w:rsidRPr="000F3493" w:rsidRDefault="000F3493" w:rsidP="004C4508">
      <w:pPr>
        <w:pStyle w:val="a5"/>
        <w:spacing w:before="0" w:beforeAutospacing="0" w:after="0" w:afterAutospacing="0"/>
        <w:ind w:firstLine="567"/>
        <w:jc w:val="center"/>
        <w:outlineLvl w:val="4"/>
        <w:rPr>
          <w:b/>
        </w:rPr>
      </w:pPr>
      <w:bookmarkStart w:id="0" w:name="_GoBack"/>
      <w:bookmarkEnd w:id="0"/>
      <w:r w:rsidRPr="000F3493">
        <w:rPr>
          <w:b/>
        </w:rPr>
        <w:t xml:space="preserve">Примеры библиографических описаний по </w:t>
      </w:r>
      <w:r w:rsidR="000C6014" w:rsidRPr="000F3493">
        <w:rPr>
          <w:b/>
        </w:rPr>
        <w:t xml:space="preserve">ГОСТ </w:t>
      </w:r>
      <w:proofErr w:type="gramStart"/>
      <w:r w:rsidR="000C6014" w:rsidRPr="000F3493">
        <w:rPr>
          <w:b/>
        </w:rPr>
        <w:t>Р</w:t>
      </w:r>
      <w:proofErr w:type="gramEnd"/>
      <w:r w:rsidR="000C6014" w:rsidRPr="000F3493">
        <w:rPr>
          <w:b/>
        </w:rPr>
        <w:t xml:space="preserve"> 7.0.100-2018</w:t>
      </w:r>
    </w:p>
    <w:p w:rsidR="00653B72" w:rsidRDefault="000F3493" w:rsidP="004C4508">
      <w:pPr>
        <w:jc w:val="center"/>
        <w:rPr>
          <w:b/>
          <w:bCs/>
          <w:szCs w:val="24"/>
        </w:rPr>
      </w:pPr>
      <w:r w:rsidRPr="00F240E4">
        <w:rPr>
          <w:b/>
          <w:bCs/>
          <w:szCs w:val="24"/>
        </w:rPr>
        <w:t>«</w:t>
      </w:r>
      <w:r w:rsidR="000C6014" w:rsidRPr="00F240E4">
        <w:rPr>
          <w:b/>
          <w:bCs/>
          <w:szCs w:val="24"/>
        </w:rPr>
        <w:t>БИБЛИОГРАФИЧЕСКАЯ ЗАПИСЬ. БИБЛИОГРАФИЧЕСКОЕ ОПИСАНИЕ</w:t>
      </w:r>
      <w:r w:rsidR="0038428A">
        <w:rPr>
          <w:b/>
          <w:bCs/>
          <w:szCs w:val="24"/>
        </w:rPr>
        <w:t>. Общие требования и правила составления</w:t>
      </w:r>
      <w:r w:rsidRPr="00F240E4">
        <w:rPr>
          <w:b/>
          <w:bCs/>
          <w:szCs w:val="24"/>
        </w:rPr>
        <w:t>»</w:t>
      </w:r>
      <w:r w:rsidR="00653B72">
        <w:rPr>
          <w:b/>
          <w:bCs/>
          <w:szCs w:val="24"/>
        </w:rPr>
        <w:t xml:space="preserve">, </w:t>
      </w:r>
    </w:p>
    <w:p w:rsidR="000C6014" w:rsidRPr="00F240E4" w:rsidRDefault="00653B72" w:rsidP="004C4508">
      <w:pPr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 xml:space="preserve">рекомендованные для использования в </w:t>
      </w:r>
      <w:proofErr w:type="spellStart"/>
      <w:r>
        <w:rPr>
          <w:b/>
          <w:bCs/>
          <w:szCs w:val="24"/>
        </w:rPr>
        <w:t>ОмГТУ</w:t>
      </w:r>
      <w:proofErr w:type="spellEnd"/>
      <w:proofErr w:type="gramEnd"/>
    </w:p>
    <w:p w:rsidR="00653B72" w:rsidRDefault="00653B72" w:rsidP="004C4508">
      <w:pPr>
        <w:jc w:val="center"/>
        <w:rPr>
          <w:b/>
          <w:bCs/>
          <w:color w:val="FF0000"/>
          <w:szCs w:val="24"/>
        </w:rPr>
      </w:pPr>
    </w:p>
    <w:p w:rsidR="00976036" w:rsidRPr="00976036" w:rsidRDefault="00976036" w:rsidP="00976036">
      <w:pPr>
        <w:jc w:val="center"/>
        <w:rPr>
          <w:bCs/>
          <w:szCs w:val="24"/>
        </w:rPr>
      </w:pPr>
      <w:r w:rsidRPr="00976036">
        <w:rPr>
          <w:bCs/>
          <w:szCs w:val="24"/>
        </w:rPr>
        <w:t xml:space="preserve">Примеры разработаны для применения в </w:t>
      </w:r>
      <w:r w:rsidRPr="00976036">
        <w:rPr>
          <w:bCs/>
          <w:szCs w:val="24"/>
          <w:u w:val="single"/>
        </w:rPr>
        <w:t>списках литературы</w:t>
      </w:r>
      <w:r w:rsidRPr="00976036">
        <w:rPr>
          <w:bCs/>
          <w:szCs w:val="24"/>
        </w:rPr>
        <w:t xml:space="preserve"> к монографиям, учебным пособиям, ВКР, диссертациям, отчётам о НИР.</w:t>
      </w:r>
    </w:p>
    <w:p w:rsidR="00976036" w:rsidRDefault="00976036" w:rsidP="004C4508">
      <w:pPr>
        <w:jc w:val="center"/>
        <w:rPr>
          <w:b/>
          <w:bCs/>
          <w:color w:val="FF0000"/>
          <w:szCs w:val="24"/>
        </w:rPr>
      </w:pPr>
    </w:p>
    <w:p w:rsidR="00A4288A" w:rsidRDefault="000F3493" w:rsidP="004C4508">
      <w:pPr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КНИГИ</w:t>
      </w:r>
      <w:r w:rsidR="00A4288A">
        <w:rPr>
          <w:b/>
          <w:bCs/>
          <w:color w:val="FF0000"/>
          <w:szCs w:val="24"/>
        </w:rPr>
        <w:t xml:space="preserve"> ОДНОГО АВТОРА</w:t>
      </w:r>
    </w:p>
    <w:p w:rsidR="0092015E" w:rsidRPr="00EF4169" w:rsidRDefault="0092015E" w:rsidP="004C4508">
      <w:pPr>
        <w:rPr>
          <w:b/>
          <w:bCs/>
          <w:szCs w:val="24"/>
        </w:rPr>
      </w:pPr>
    </w:p>
    <w:p w:rsidR="0060521C" w:rsidRDefault="0060521C" w:rsidP="00EF4169">
      <w:pPr>
        <w:widowControl/>
        <w:suppressAutoHyphens w:val="0"/>
        <w:jc w:val="both"/>
        <w:rPr>
          <w:szCs w:val="24"/>
          <w:lang w:eastAsia="ru-RU"/>
        </w:rPr>
      </w:pPr>
      <w:r w:rsidRPr="0060521C">
        <w:rPr>
          <w:bCs/>
          <w:szCs w:val="24"/>
          <w:lang w:eastAsia="ru-RU"/>
        </w:rPr>
        <w:t>Мозговой, И. В</w:t>
      </w:r>
      <w:r w:rsidR="00BE6ADE">
        <w:rPr>
          <w:szCs w:val="24"/>
          <w:lang w:eastAsia="ru-RU"/>
        </w:rPr>
        <w:t>. Сварка винипласта</w:t>
      </w:r>
      <w:proofErr w:type="gramStart"/>
      <w:r w:rsidR="00BE6ADE">
        <w:rPr>
          <w:szCs w:val="24"/>
          <w:lang w:eastAsia="ru-RU"/>
        </w:rPr>
        <w:t xml:space="preserve"> :</w:t>
      </w:r>
      <w:proofErr w:type="gramEnd"/>
      <w:r w:rsidR="00BE6ADE">
        <w:rPr>
          <w:szCs w:val="24"/>
          <w:lang w:eastAsia="ru-RU"/>
        </w:rPr>
        <w:t xml:space="preserve"> </w:t>
      </w:r>
      <w:proofErr w:type="spellStart"/>
      <w:r w:rsidR="00BE6ADE">
        <w:rPr>
          <w:szCs w:val="24"/>
          <w:lang w:eastAsia="ru-RU"/>
        </w:rPr>
        <w:t>моногр</w:t>
      </w:r>
      <w:proofErr w:type="spellEnd"/>
      <w:r w:rsidR="00BE6ADE">
        <w:rPr>
          <w:szCs w:val="24"/>
          <w:lang w:eastAsia="ru-RU"/>
        </w:rPr>
        <w:t>.</w:t>
      </w:r>
      <w:r w:rsidRPr="0060521C">
        <w:rPr>
          <w:szCs w:val="24"/>
          <w:lang w:eastAsia="ru-RU"/>
        </w:rPr>
        <w:t xml:space="preserve"> / И. В. Мозговой</w:t>
      </w:r>
      <w:r w:rsidR="00787F81">
        <w:rPr>
          <w:szCs w:val="24"/>
          <w:lang w:eastAsia="ru-RU"/>
        </w:rPr>
        <w:t xml:space="preserve"> ; </w:t>
      </w:r>
      <w:r w:rsidR="00F74B3F">
        <w:rPr>
          <w:szCs w:val="24"/>
          <w:lang w:eastAsia="ru-RU"/>
        </w:rPr>
        <w:t>Ом</w:t>
      </w:r>
      <w:proofErr w:type="gramStart"/>
      <w:r w:rsidR="00851C5A">
        <w:rPr>
          <w:szCs w:val="24"/>
          <w:lang w:eastAsia="ru-RU"/>
        </w:rPr>
        <w:t>.</w:t>
      </w:r>
      <w:proofErr w:type="gramEnd"/>
      <w:r w:rsidR="00851C5A">
        <w:rPr>
          <w:szCs w:val="24"/>
          <w:lang w:eastAsia="ru-RU"/>
        </w:rPr>
        <w:t xml:space="preserve"> </w:t>
      </w:r>
      <w:proofErr w:type="gramStart"/>
      <w:r w:rsidR="00851C5A">
        <w:rPr>
          <w:szCs w:val="24"/>
          <w:lang w:eastAsia="ru-RU"/>
        </w:rPr>
        <w:t>г</w:t>
      </w:r>
      <w:proofErr w:type="gramEnd"/>
      <w:r w:rsidR="00851C5A">
        <w:rPr>
          <w:szCs w:val="24"/>
          <w:lang w:eastAsia="ru-RU"/>
        </w:rPr>
        <w:t xml:space="preserve">ос. </w:t>
      </w:r>
      <w:proofErr w:type="spellStart"/>
      <w:r w:rsidR="00851C5A">
        <w:rPr>
          <w:szCs w:val="24"/>
          <w:lang w:eastAsia="ru-RU"/>
        </w:rPr>
        <w:t>техн</w:t>
      </w:r>
      <w:proofErr w:type="spellEnd"/>
      <w:r w:rsidR="00851C5A">
        <w:rPr>
          <w:szCs w:val="24"/>
          <w:lang w:eastAsia="ru-RU"/>
        </w:rPr>
        <w:t xml:space="preserve">. </w:t>
      </w:r>
      <w:r w:rsidR="00AB2C5D">
        <w:rPr>
          <w:szCs w:val="24"/>
          <w:lang w:eastAsia="ru-RU"/>
        </w:rPr>
        <w:t>ун-т</w:t>
      </w:r>
      <w:r w:rsidRPr="0060521C">
        <w:rPr>
          <w:szCs w:val="24"/>
          <w:lang w:eastAsia="ru-RU"/>
        </w:rPr>
        <w:t>. – Омск</w:t>
      </w:r>
      <w:proofErr w:type="gramStart"/>
      <w:r w:rsidR="004B0A8B">
        <w:rPr>
          <w:szCs w:val="24"/>
          <w:lang w:eastAsia="ru-RU"/>
        </w:rPr>
        <w:t> </w:t>
      </w:r>
      <w:r w:rsidRPr="0060521C">
        <w:rPr>
          <w:szCs w:val="24"/>
          <w:lang w:eastAsia="ru-RU"/>
        </w:rPr>
        <w:t>:</w:t>
      </w:r>
      <w:proofErr w:type="gramEnd"/>
      <w:r w:rsidRPr="0060521C">
        <w:rPr>
          <w:szCs w:val="24"/>
          <w:lang w:eastAsia="ru-RU"/>
        </w:rPr>
        <w:t xml:space="preserve"> Изд-во </w:t>
      </w:r>
      <w:proofErr w:type="spellStart"/>
      <w:r w:rsidRPr="0060521C">
        <w:rPr>
          <w:szCs w:val="24"/>
          <w:lang w:eastAsia="ru-RU"/>
        </w:rPr>
        <w:t>ОмГТУ</w:t>
      </w:r>
      <w:proofErr w:type="spellEnd"/>
      <w:r w:rsidRPr="0060521C">
        <w:rPr>
          <w:szCs w:val="24"/>
          <w:lang w:eastAsia="ru-RU"/>
        </w:rPr>
        <w:t xml:space="preserve">, 2015. – 255 с. – </w:t>
      </w:r>
      <w:r w:rsidRPr="0060521C">
        <w:rPr>
          <w:bCs/>
          <w:szCs w:val="24"/>
          <w:lang w:eastAsia="ru-RU"/>
        </w:rPr>
        <w:t xml:space="preserve">ISBN </w:t>
      </w:r>
      <w:r w:rsidRPr="0060521C">
        <w:rPr>
          <w:szCs w:val="24"/>
          <w:lang w:eastAsia="ru-RU"/>
        </w:rPr>
        <w:t>978-5-8149-2086-7.</w:t>
      </w:r>
    </w:p>
    <w:p w:rsidR="00E9388C" w:rsidRDefault="00E9388C" w:rsidP="00EF4169">
      <w:pPr>
        <w:widowControl/>
        <w:suppressAutoHyphens w:val="0"/>
        <w:jc w:val="both"/>
        <w:rPr>
          <w:szCs w:val="24"/>
          <w:lang w:eastAsia="ru-RU"/>
        </w:rPr>
      </w:pPr>
    </w:p>
    <w:p w:rsidR="00682941" w:rsidRPr="00682941" w:rsidRDefault="00682941" w:rsidP="00EF4169">
      <w:pPr>
        <w:widowControl/>
        <w:suppressAutoHyphens w:val="0"/>
        <w:jc w:val="both"/>
        <w:rPr>
          <w:szCs w:val="24"/>
          <w:lang w:eastAsia="ru-RU"/>
        </w:rPr>
      </w:pPr>
      <w:r w:rsidRPr="00682941">
        <w:rPr>
          <w:bCs/>
          <w:szCs w:val="24"/>
          <w:lang w:eastAsia="ru-RU"/>
        </w:rPr>
        <w:t>Зайцева, Н. А</w:t>
      </w:r>
      <w:r w:rsidRPr="00682941">
        <w:rPr>
          <w:szCs w:val="24"/>
          <w:lang w:eastAsia="ru-RU"/>
        </w:rPr>
        <w:t xml:space="preserve">. </w:t>
      </w:r>
      <w:r w:rsidRPr="00682941">
        <w:rPr>
          <w:bCs/>
          <w:szCs w:val="24"/>
          <w:lang w:eastAsia="ru-RU"/>
        </w:rPr>
        <w:t>Управлени</w:t>
      </w:r>
      <w:r w:rsidRPr="00682941">
        <w:rPr>
          <w:szCs w:val="24"/>
          <w:lang w:eastAsia="ru-RU"/>
        </w:rPr>
        <w:t xml:space="preserve">е </w:t>
      </w:r>
      <w:r w:rsidRPr="00682941">
        <w:rPr>
          <w:bCs/>
          <w:szCs w:val="24"/>
          <w:lang w:eastAsia="ru-RU"/>
        </w:rPr>
        <w:t>персонал</w:t>
      </w:r>
      <w:r w:rsidRPr="00682941">
        <w:rPr>
          <w:szCs w:val="24"/>
          <w:lang w:eastAsia="ru-RU"/>
        </w:rPr>
        <w:t>ом в гостиницах : учеб</w:t>
      </w:r>
      <w:proofErr w:type="gramStart"/>
      <w:r w:rsidRPr="00682941">
        <w:rPr>
          <w:szCs w:val="24"/>
          <w:lang w:eastAsia="ru-RU"/>
        </w:rPr>
        <w:t>.</w:t>
      </w:r>
      <w:proofErr w:type="gramEnd"/>
      <w:r w:rsidRPr="00682941">
        <w:rPr>
          <w:szCs w:val="24"/>
          <w:lang w:eastAsia="ru-RU"/>
        </w:rPr>
        <w:t xml:space="preserve"> </w:t>
      </w:r>
      <w:proofErr w:type="gramStart"/>
      <w:r w:rsidRPr="00682941">
        <w:rPr>
          <w:szCs w:val="24"/>
          <w:lang w:eastAsia="ru-RU"/>
        </w:rPr>
        <w:t>п</w:t>
      </w:r>
      <w:proofErr w:type="gramEnd"/>
      <w:r w:rsidRPr="00682941">
        <w:rPr>
          <w:szCs w:val="24"/>
          <w:lang w:eastAsia="ru-RU"/>
        </w:rPr>
        <w:t xml:space="preserve">особие </w:t>
      </w:r>
      <w:r w:rsidR="009231CF">
        <w:rPr>
          <w:szCs w:val="24"/>
          <w:lang w:eastAsia="ru-RU"/>
        </w:rPr>
        <w:t xml:space="preserve">для вузов по направлениям </w:t>
      </w:r>
      <w:proofErr w:type="spellStart"/>
      <w:r w:rsidR="009231CF">
        <w:rPr>
          <w:szCs w:val="24"/>
          <w:lang w:eastAsia="ru-RU"/>
        </w:rPr>
        <w:t>подгот</w:t>
      </w:r>
      <w:proofErr w:type="spellEnd"/>
      <w:r w:rsidR="009231CF">
        <w:rPr>
          <w:szCs w:val="24"/>
          <w:lang w:eastAsia="ru-RU"/>
        </w:rPr>
        <w:t>.</w:t>
      </w:r>
      <w:r w:rsidRPr="00682941">
        <w:rPr>
          <w:szCs w:val="24"/>
          <w:lang w:eastAsia="ru-RU"/>
        </w:rPr>
        <w:t xml:space="preserve"> 100400 </w:t>
      </w:r>
      <w:r w:rsidR="00CE7BC4">
        <w:rPr>
          <w:szCs w:val="24"/>
          <w:lang w:eastAsia="ru-RU"/>
        </w:rPr>
        <w:t>«</w:t>
      </w:r>
      <w:r w:rsidRPr="00682941">
        <w:rPr>
          <w:szCs w:val="24"/>
          <w:lang w:eastAsia="ru-RU"/>
        </w:rPr>
        <w:t>Туризм</w:t>
      </w:r>
      <w:r w:rsidR="00CE7BC4">
        <w:rPr>
          <w:szCs w:val="24"/>
          <w:lang w:eastAsia="ru-RU"/>
        </w:rPr>
        <w:t>» и 101100 «</w:t>
      </w:r>
      <w:r w:rsidRPr="00682941">
        <w:rPr>
          <w:szCs w:val="24"/>
          <w:lang w:eastAsia="ru-RU"/>
        </w:rPr>
        <w:t>Гостиничное дело</w:t>
      </w:r>
      <w:r w:rsidR="00CE7BC4">
        <w:rPr>
          <w:szCs w:val="24"/>
          <w:lang w:eastAsia="ru-RU"/>
        </w:rPr>
        <w:t>»</w:t>
      </w:r>
      <w:r w:rsidRPr="00682941">
        <w:rPr>
          <w:szCs w:val="24"/>
          <w:lang w:eastAsia="ru-RU"/>
        </w:rPr>
        <w:t xml:space="preserve"> / Н. А. Зайцева. – М</w:t>
      </w:r>
      <w:r w:rsidR="0050184D">
        <w:rPr>
          <w:szCs w:val="24"/>
          <w:lang w:eastAsia="ru-RU"/>
        </w:rPr>
        <w:t>осква</w:t>
      </w:r>
      <w:proofErr w:type="gramStart"/>
      <w:r w:rsidRPr="00682941">
        <w:rPr>
          <w:szCs w:val="24"/>
          <w:lang w:eastAsia="ru-RU"/>
        </w:rPr>
        <w:t xml:space="preserve"> :</w:t>
      </w:r>
      <w:proofErr w:type="gramEnd"/>
      <w:r w:rsidRPr="00682941">
        <w:rPr>
          <w:szCs w:val="24"/>
          <w:lang w:eastAsia="ru-RU"/>
        </w:rPr>
        <w:t xml:space="preserve"> Форум</w:t>
      </w:r>
      <w:proofErr w:type="gramStart"/>
      <w:r w:rsidRPr="00682941">
        <w:rPr>
          <w:szCs w:val="24"/>
          <w:lang w:eastAsia="ru-RU"/>
        </w:rPr>
        <w:t xml:space="preserve"> :</w:t>
      </w:r>
      <w:proofErr w:type="gramEnd"/>
      <w:r w:rsidRPr="00682941">
        <w:rPr>
          <w:szCs w:val="24"/>
          <w:lang w:eastAsia="ru-RU"/>
        </w:rPr>
        <w:t xml:space="preserve"> </w:t>
      </w:r>
      <w:proofErr w:type="gramStart"/>
      <w:r w:rsidRPr="00682941">
        <w:rPr>
          <w:szCs w:val="24"/>
          <w:lang w:eastAsia="ru-RU"/>
        </w:rPr>
        <w:t>ИНФРА-М, 2016. – 415 с. – (Высшее образование.</w:t>
      </w:r>
      <w:proofErr w:type="gramEnd"/>
      <w:r w:rsidRPr="00682941">
        <w:rPr>
          <w:szCs w:val="24"/>
          <w:lang w:eastAsia="ru-RU"/>
        </w:rPr>
        <w:t xml:space="preserve"> </w:t>
      </w:r>
      <w:proofErr w:type="spellStart"/>
      <w:proofErr w:type="gramStart"/>
      <w:r w:rsidRPr="00682941">
        <w:rPr>
          <w:szCs w:val="24"/>
          <w:lang w:eastAsia="ru-RU"/>
        </w:rPr>
        <w:t>Бакалавриат</w:t>
      </w:r>
      <w:proofErr w:type="spellEnd"/>
      <w:r w:rsidRPr="00682941">
        <w:rPr>
          <w:szCs w:val="24"/>
          <w:lang w:eastAsia="ru-RU"/>
        </w:rPr>
        <w:t>).</w:t>
      </w:r>
      <w:proofErr w:type="gramEnd"/>
      <w:r w:rsidRPr="00682941">
        <w:rPr>
          <w:szCs w:val="24"/>
          <w:lang w:eastAsia="ru-RU"/>
        </w:rPr>
        <w:t xml:space="preserve"> – </w:t>
      </w:r>
      <w:r w:rsidRPr="00682941">
        <w:rPr>
          <w:bCs/>
          <w:szCs w:val="24"/>
          <w:lang w:eastAsia="ru-RU"/>
        </w:rPr>
        <w:t xml:space="preserve">ISBN </w:t>
      </w:r>
      <w:r w:rsidRPr="00682941">
        <w:rPr>
          <w:szCs w:val="24"/>
          <w:lang w:eastAsia="ru-RU"/>
        </w:rPr>
        <w:t>978-5-91134-747-5.</w:t>
      </w:r>
    </w:p>
    <w:p w:rsidR="00682941" w:rsidRDefault="00682941" w:rsidP="00EF4169">
      <w:pPr>
        <w:widowControl/>
        <w:suppressAutoHyphens w:val="0"/>
        <w:jc w:val="both"/>
        <w:rPr>
          <w:szCs w:val="24"/>
          <w:lang w:eastAsia="ru-RU"/>
        </w:rPr>
      </w:pPr>
    </w:p>
    <w:p w:rsidR="008C4783" w:rsidRPr="00B61564" w:rsidRDefault="008C4783" w:rsidP="00EF4169">
      <w:pPr>
        <w:jc w:val="both"/>
        <w:rPr>
          <w:bCs/>
          <w:szCs w:val="24"/>
        </w:rPr>
      </w:pPr>
      <w:r w:rsidRPr="00B61564">
        <w:rPr>
          <w:szCs w:val="24"/>
        </w:rPr>
        <w:t>Кузьмина</w:t>
      </w:r>
      <w:r w:rsidR="00B5122D" w:rsidRPr="00B61564">
        <w:rPr>
          <w:szCs w:val="24"/>
        </w:rPr>
        <w:t>,</w:t>
      </w:r>
      <w:r w:rsidRPr="00B61564">
        <w:rPr>
          <w:szCs w:val="24"/>
        </w:rPr>
        <w:t xml:space="preserve"> С. Ф. История русской литературы XX века</w:t>
      </w:r>
      <w:proofErr w:type="gramStart"/>
      <w:r w:rsidRPr="00F612A4">
        <w:rPr>
          <w:szCs w:val="24"/>
        </w:rPr>
        <w:t xml:space="preserve"> :</w:t>
      </w:r>
      <w:proofErr w:type="gramEnd"/>
      <w:r w:rsidRPr="00F612A4">
        <w:rPr>
          <w:szCs w:val="24"/>
        </w:rPr>
        <w:t xml:space="preserve"> Поэзия </w:t>
      </w:r>
      <w:r w:rsidRPr="00B61564">
        <w:rPr>
          <w:szCs w:val="24"/>
        </w:rPr>
        <w:t>Серебряного века : учеб</w:t>
      </w:r>
      <w:proofErr w:type="gramStart"/>
      <w:r w:rsidRPr="00B61564">
        <w:rPr>
          <w:szCs w:val="24"/>
        </w:rPr>
        <w:t>.</w:t>
      </w:r>
      <w:proofErr w:type="gramEnd"/>
      <w:r w:rsidRPr="00B61564">
        <w:rPr>
          <w:szCs w:val="24"/>
        </w:rPr>
        <w:t xml:space="preserve"> </w:t>
      </w:r>
      <w:proofErr w:type="gramStart"/>
      <w:r w:rsidRPr="00B61564">
        <w:rPr>
          <w:szCs w:val="24"/>
        </w:rPr>
        <w:t>п</w:t>
      </w:r>
      <w:proofErr w:type="gramEnd"/>
      <w:r w:rsidRPr="00B61564">
        <w:rPr>
          <w:szCs w:val="24"/>
        </w:rPr>
        <w:t xml:space="preserve">особие / С. </w:t>
      </w:r>
      <w:r w:rsidR="00BF72C1">
        <w:rPr>
          <w:szCs w:val="24"/>
        </w:rPr>
        <w:t>Ф. Кузьмина. – 2-е изд. – М</w:t>
      </w:r>
      <w:r w:rsidR="0050184D">
        <w:rPr>
          <w:szCs w:val="24"/>
        </w:rPr>
        <w:t>осква</w:t>
      </w:r>
      <w:r w:rsidR="0090527F">
        <w:rPr>
          <w:szCs w:val="24"/>
        </w:rPr>
        <w:t xml:space="preserve"> </w:t>
      </w:r>
      <w:r w:rsidRPr="00B61564">
        <w:rPr>
          <w:szCs w:val="24"/>
        </w:rPr>
        <w:t>: Флинта</w:t>
      </w:r>
      <w:proofErr w:type="gramStart"/>
      <w:r w:rsidRPr="00B61564">
        <w:rPr>
          <w:szCs w:val="24"/>
        </w:rPr>
        <w:t xml:space="preserve"> :</w:t>
      </w:r>
      <w:proofErr w:type="gramEnd"/>
      <w:r w:rsidRPr="00B61564">
        <w:rPr>
          <w:szCs w:val="24"/>
        </w:rPr>
        <w:t xml:space="preserve"> Наука, 2009. – 396 с. – ISBN 978-5-89349-622-2.</w:t>
      </w:r>
    </w:p>
    <w:p w:rsidR="006E42DE" w:rsidRDefault="006E42DE" w:rsidP="00EF4169">
      <w:pPr>
        <w:jc w:val="both"/>
        <w:rPr>
          <w:bCs/>
          <w:szCs w:val="24"/>
        </w:rPr>
      </w:pPr>
    </w:p>
    <w:p w:rsidR="006E0AC7" w:rsidRDefault="00E46179" w:rsidP="00EF4169">
      <w:pPr>
        <w:jc w:val="both"/>
        <w:rPr>
          <w:szCs w:val="24"/>
        </w:rPr>
      </w:pPr>
      <w:proofErr w:type="spellStart"/>
      <w:r w:rsidRPr="00C47134">
        <w:rPr>
          <w:bCs/>
          <w:szCs w:val="24"/>
        </w:rPr>
        <w:t>Колтухова</w:t>
      </w:r>
      <w:proofErr w:type="spellEnd"/>
      <w:r w:rsidRPr="00C47134">
        <w:rPr>
          <w:bCs/>
          <w:szCs w:val="24"/>
        </w:rPr>
        <w:t>,</w:t>
      </w:r>
      <w:r>
        <w:rPr>
          <w:bCs/>
          <w:szCs w:val="24"/>
        </w:rPr>
        <w:t xml:space="preserve"> И. </w:t>
      </w:r>
      <w:r w:rsidR="006E0AC7" w:rsidRPr="00362E64">
        <w:rPr>
          <w:bCs/>
          <w:szCs w:val="24"/>
        </w:rPr>
        <w:t>М.</w:t>
      </w:r>
      <w:r w:rsidR="006E0AC7" w:rsidRPr="00362E64">
        <w:rPr>
          <w:szCs w:val="24"/>
        </w:rPr>
        <w:t xml:space="preserve"> Классика и современная литература: почитаем и</w:t>
      </w:r>
      <w:r>
        <w:rPr>
          <w:szCs w:val="24"/>
        </w:rPr>
        <w:t xml:space="preserve"> подумаем вместе </w:t>
      </w:r>
      <w:r w:rsidR="008F129B" w:rsidRPr="00362E64">
        <w:rPr>
          <w:szCs w:val="24"/>
        </w:rPr>
        <w:t>: учеб</w:t>
      </w:r>
      <w:proofErr w:type="gramStart"/>
      <w:r w:rsidR="008F129B" w:rsidRPr="00362E64">
        <w:rPr>
          <w:szCs w:val="24"/>
        </w:rPr>
        <w:t>.-</w:t>
      </w:r>
      <w:proofErr w:type="gramEnd"/>
      <w:r w:rsidR="008F129B" w:rsidRPr="00362E64">
        <w:rPr>
          <w:szCs w:val="24"/>
        </w:rPr>
        <w:t>метод</w:t>
      </w:r>
      <w:r w:rsidR="006E0AC7" w:rsidRPr="00362E64">
        <w:rPr>
          <w:szCs w:val="24"/>
        </w:rPr>
        <w:t>. пособие</w:t>
      </w:r>
      <w:r w:rsidR="00BE6ADE" w:rsidRPr="00362E64">
        <w:rPr>
          <w:szCs w:val="24"/>
        </w:rPr>
        <w:t xml:space="preserve"> / И. М. </w:t>
      </w:r>
      <w:proofErr w:type="spellStart"/>
      <w:r w:rsidR="00BE6ADE" w:rsidRPr="00362E64">
        <w:rPr>
          <w:szCs w:val="24"/>
        </w:rPr>
        <w:t>Колтухова</w:t>
      </w:r>
      <w:proofErr w:type="spellEnd"/>
      <w:r w:rsidR="00704D88" w:rsidRPr="00362E64">
        <w:rPr>
          <w:szCs w:val="24"/>
        </w:rPr>
        <w:t xml:space="preserve"> ; М</w:t>
      </w:r>
      <w:r w:rsidR="00BE6ADE" w:rsidRPr="00362E64">
        <w:rPr>
          <w:szCs w:val="24"/>
        </w:rPr>
        <w:t xml:space="preserve">-во </w:t>
      </w:r>
      <w:r w:rsidR="008B227D" w:rsidRPr="00362E64">
        <w:rPr>
          <w:szCs w:val="24"/>
        </w:rPr>
        <w:t>обр.</w:t>
      </w:r>
      <w:r w:rsidR="006E0AC7" w:rsidRPr="00362E64">
        <w:rPr>
          <w:color w:val="FF0000"/>
          <w:szCs w:val="24"/>
        </w:rPr>
        <w:t xml:space="preserve"> </w:t>
      </w:r>
      <w:r w:rsidR="006E0AC7" w:rsidRPr="00362E64">
        <w:rPr>
          <w:szCs w:val="24"/>
        </w:rPr>
        <w:t>и науки Российской</w:t>
      </w:r>
      <w:r w:rsidR="00667721" w:rsidRPr="00362E64">
        <w:rPr>
          <w:szCs w:val="24"/>
        </w:rPr>
        <w:t xml:space="preserve"> Федерации, Крым.</w:t>
      </w:r>
      <w:r w:rsidR="00851C5A">
        <w:rPr>
          <w:szCs w:val="24"/>
        </w:rPr>
        <w:t xml:space="preserve"> </w:t>
      </w:r>
      <w:proofErr w:type="spellStart"/>
      <w:r w:rsidR="00851C5A">
        <w:rPr>
          <w:szCs w:val="24"/>
        </w:rPr>
        <w:t>ф</w:t>
      </w:r>
      <w:r w:rsidR="00BE1EF4">
        <w:rPr>
          <w:szCs w:val="24"/>
        </w:rPr>
        <w:t>едер</w:t>
      </w:r>
      <w:proofErr w:type="spellEnd"/>
      <w:r w:rsidR="00D16C07" w:rsidRPr="00362E64">
        <w:rPr>
          <w:szCs w:val="24"/>
        </w:rPr>
        <w:t>. ун-</w:t>
      </w:r>
      <w:r w:rsidR="006E0AC7" w:rsidRPr="00362E64">
        <w:rPr>
          <w:szCs w:val="24"/>
        </w:rPr>
        <w:t xml:space="preserve">т им. В. И. </w:t>
      </w:r>
      <w:r>
        <w:rPr>
          <w:szCs w:val="24"/>
        </w:rPr>
        <w:t>Вернадского. – Симферополь</w:t>
      </w:r>
      <w:proofErr w:type="gramStart"/>
      <w:r>
        <w:rPr>
          <w:szCs w:val="24"/>
        </w:rPr>
        <w:t xml:space="preserve"> </w:t>
      </w:r>
      <w:r w:rsidR="000D4D67" w:rsidRPr="00362E64">
        <w:rPr>
          <w:szCs w:val="24"/>
        </w:rPr>
        <w:t>:</w:t>
      </w:r>
      <w:proofErr w:type="gramEnd"/>
      <w:r w:rsidR="000D4D67" w:rsidRPr="00362E64">
        <w:rPr>
          <w:szCs w:val="24"/>
        </w:rPr>
        <w:t xml:space="preserve"> </w:t>
      </w:r>
      <w:proofErr w:type="spellStart"/>
      <w:r>
        <w:rPr>
          <w:szCs w:val="24"/>
        </w:rPr>
        <w:t>Ариал</w:t>
      </w:r>
      <w:proofErr w:type="spellEnd"/>
      <w:r>
        <w:rPr>
          <w:szCs w:val="24"/>
        </w:rPr>
        <w:t xml:space="preserve">, 2017. </w:t>
      </w:r>
      <w:r w:rsidR="006E0AC7" w:rsidRPr="00362E64">
        <w:rPr>
          <w:szCs w:val="24"/>
        </w:rPr>
        <w:t>– 151 с. – ISBN 978-5-9973-448</w:t>
      </w:r>
      <w:r w:rsidR="004A4CD4" w:rsidRPr="00362E64">
        <w:rPr>
          <w:szCs w:val="24"/>
        </w:rPr>
        <w:t>9-4.</w:t>
      </w:r>
    </w:p>
    <w:p w:rsidR="00E7329E" w:rsidRDefault="00E7329E" w:rsidP="00EF4169">
      <w:pPr>
        <w:jc w:val="both"/>
        <w:rPr>
          <w:szCs w:val="24"/>
        </w:rPr>
      </w:pPr>
    </w:p>
    <w:p w:rsidR="00E7329E" w:rsidRDefault="00E7329E" w:rsidP="00EF4169">
      <w:pPr>
        <w:jc w:val="both"/>
        <w:rPr>
          <w:szCs w:val="24"/>
        </w:rPr>
      </w:pPr>
      <w:proofErr w:type="spellStart"/>
      <w:r>
        <w:rPr>
          <w:bCs/>
          <w:szCs w:val="24"/>
        </w:rPr>
        <w:t>Гэлловей</w:t>
      </w:r>
      <w:proofErr w:type="spellEnd"/>
      <w:r>
        <w:rPr>
          <w:bCs/>
          <w:szCs w:val="24"/>
        </w:rPr>
        <w:t>, Л</w:t>
      </w:r>
      <w:r>
        <w:rPr>
          <w:szCs w:val="24"/>
        </w:rPr>
        <w:t xml:space="preserve">. Операционный менеджмент: принципы и практика / Л. </w:t>
      </w:r>
      <w:proofErr w:type="spellStart"/>
      <w:r>
        <w:rPr>
          <w:szCs w:val="24"/>
        </w:rPr>
        <w:t>Гэлловей</w:t>
      </w:r>
      <w:proofErr w:type="spellEnd"/>
      <w:r>
        <w:rPr>
          <w:szCs w:val="24"/>
        </w:rPr>
        <w:t xml:space="preserve"> ; пер. с англ. С. </w:t>
      </w:r>
      <w:proofErr w:type="spellStart"/>
      <w:r>
        <w:rPr>
          <w:szCs w:val="24"/>
        </w:rPr>
        <w:t>Жильцова</w:t>
      </w:r>
      <w:proofErr w:type="spellEnd"/>
      <w:r>
        <w:rPr>
          <w:szCs w:val="24"/>
        </w:rPr>
        <w:t xml:space="preserve"> ; под общ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ед. Л. А. Волковой. </w:t>
      </w:r>
      <w:r>
        <w:rPr>
          <w:szCs w:val="24"/>
        </w:rPr>
        <w:sym w:font="Symbol" w:char="F02D"/>
      </w:r>
      <w:r w:rsidR="0050184D">
        <w:rPr>
          <w:szCs w:val="24"/>
        </w:rPr>
        <w:t xml:space="preserve"> Санкт-Петербург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Питер, 2001. </w:t>
      </w:r>
      <w:r>
        <w:rPr>
          <w:szCs w:val="24"/>
        </w:rPr>
        <w:sym w:font="Symbol" w:char="F02D"/>
      </w:r>
      <w:r>
        <w:rPr>
          <w:szCs w:val="24"/>
        </w:rPr>
        <w:t xml:space="preserve"> 319 с. </w:t>
      </w:r>
      <w:r>
        <w:rPr>
          <w:szCs w:val="24"/>
        </w:rPr>
        <w:sym w:font="Symbol" w:char="F02D"/>
      </w:r>
      <w:r>
        <w:rPr>
          <w:szCs w:val="24"/>
        </w:rPr>
        <w:t xml:space="preserve"> (Теория и практика менеджмента). </w:t>
      </w:r>
      <w:r>
        <w:rPr>
          <w:szCs w:val="24"/>
        </w:rPr>
        <w:sym w:font="Symbol" w:char="F02D"/>
      </w:r>
      <w:r>
        <w:rPr>
          <w:szCs w:val="24"/>
        </w:rPr>
        <w:t xml:space="preserve"> </w:t>
      </w:r>
      <w:r>
        <w:rPr>
          <w:bCs/>
          <w:szCs w:val="24"/>
        </w:rPr>
        <w:t xml:space="preserve">ISBN </w:t>
      </w:r>
      <w:r>
        <w:rPr>
          <w:szCs w:val="24"/>
        </w:rPr>
        <w:t>5-272-00379-9.</w:t>
      </w:r>
    </w:p>
    <w:p w:rsidR="00A4288A" w:rsidRDefault="00A4288A" w:rsidP="004C4508">
      <w:pPr>
        <w:jc w:val="both"/>
        <w:rPr>
          <w:szCs w:val="24"/>
        </w:rPr>
      </w:pPr>
    </w:p>
    <w:p w:rsidR="00A4288A" w:rsidRDefault="00A4288A" w:rsidP="004C4508">
      <w:pPr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КНИГИ ДВУХ АВТОРОВ</w:t>
      </w:r>
    </w:p>
    <w:p w:rsidR="0092015E" w:rsidRPr="00EF4169" w:rsidRDefault="0092015E" w:rsidP="004C4508">
      <w:pPr>
        <w:jc w:val="center"/>
        <w:rPr>
          <w:b/>
          <w:bCs/>
          <w:szCs w:val="24"/>
        </w:rPr>
      </w:pPr>
    </w:p>
    <w:p w:rsidR="0092015E" w:rsidRPr="0092015E" w:rsidRDefault="0092015E" w:rsidP="00EF4169">
      <w:pPr>
        <w:widowControl/>
        <w:suppressAutoHyphens w:val="0"/>
        <w:jc w:val="both"/>
        <w:rPr>
          <w:szCs w:val="24"/>
          <w:lang w:eastAsia="ru-RU"/>
        </w:rPr>
      </w:pPr>
      <w:r w:rsidRPr="0092015E">
        <w:rPr>
          <w:bCs/>
          <w:szCs w:val="24"/>
          <w:lang w:eastAsia="ru-RU"/>
        </w:rPr>
        <w:t>Васина, М. В</w:t>
      </w:r>
      <w:r w:rsidRPr="0092015E">
        <w:rPr>
          <w:szCs w:val="24"/>
          <w:lang w:eastAsia="ru-RU"/>
        </w:rPr>
        <w:t>. Разработка проекта нормативов образования отходов и лимитов на их размещение : учеб</w:t>
      </w:r>
      <w:proofErr w:type="gramStart"/>
      <w:r w:rsidRPr="0092015E">
        <w:rPr>
          <w:szCs w:val="24"/>
          <w:lang w:eastAsia="ru-RU"/>
        </w:rPr>
        <w:t>.</w:t>
      </w:r>
      <w:proofErr w:type="gramEnd"/>
      <w:r w:rsidRPr="0092015E">
        <w:rPr>
          <w:szCs w:val="24"/>
          <w:lang w:eastAsia="ru-RU"/>
        </w:rPr>
        <w:t xml:space="preserve"> </w:t>
      </w:r>
      <w:proofErr w:type="gramStart"/>
      <w:r w:rsidRPr="0092015E">
        <w:rPr>
          <w:szCs w:val="24"/>
          <w:lang w:eastAsia="ru-RU"/>
        </w:rPr>
        <w:t>п</w:t>
      </w:r>
      <w:proofErr w:type="gramEnd"/>
      <w:r w:rsidRPr="0092015E">
        <w:rPr>
          <w:szCs w:val="24"/>
          <w:lang w:eastAsia="ru-RU"/>
        </w:rPr>
        <w:t>особие / М. В. Васина, Е. Г. Холкин</w:t>
      </w:r>
      <w:r w:rsidR="00DA5AB9">
        <w:rPr>
          <w:szCs w:val="24"/>
          <w:lang w:eastAsia="ru-RU"/>
        </w:rPr>
        <w:t xml:space="preserve"> ; </w:t>
      </w:r>
      <w:r w:rsidR="00F75099" w:rsidRPr="00851C5A">
        <w:rPr>
          <w:szCs w:val="24"/>
          <w:lang w:eastAsia="ru-RU"/>
        </w:rPr>
        <w:t>Ом</w:t>
      </w:r>
      <w:r w:rsidR="00851C5A" w:rsidRPr="00851C5A">
        <w:rPr>
          <w:szCs w:val="24"/>
          <w:lang w:eastAsia="ru-RU"/>
        </w:rPr>
        <w:t xml:space="preserve">. гос. </w:t>
      </w:r>
      <w:proofErr w:type="spellStart"/>
      <w:r w:rsidR="00851C5A" w:rsidRPr="00851C5A">
        <w:rPr>
          <w:szCs w:val="24"/>
          <w:lang w:eastAsia="ru-RU"/>
        </w:rPr>
        <w:t>техн</w:t>
      </w:r>
      <w:proofErr w:type="spellEnd"/>
      <w:r w:rsidR="00851C5A" w:rsidRPr="00851C5A">
        <w:rPr>
          <w:szCs w:val="24"/>
          <w:lang w:eastAsia="ru-RU"/>
        </w:rPr>
        <w:t>. ун-т</w:t>
      </w:r>
      <w:r w:rsidRPr="00851C5A">
        <w:rPr>
          <w:szCs w:val="24"/>
          <w:lang w:eastAsia="ru-RU"/>
        </w:rPr>
        <w:t>.</w:t>
      </w:r>
      <w:r w:rsidRPr="0019264B">
        <w:rPr>
          <w:color w:val="FF0000"/>
          <w:szCs w:val="24"/>
          <w:lang w:eastAsia="ru-RU"/>
        </w:rPr>
        <w:t xml:space="preserve"> </w:t>
      </w:r>
      <w:r w:rsidRPr="0092015E">
        <w:rPr>
          <w:szCs w:val="24"/>
          <w:lang w:eastAsia="ru-RU"/>
        </w:rPr>
        <w:t>– Омск</w:t>
      </w:r>
      <w:proofErr w:type="gramStart"/>
      <w:r w:rsidRPr="0092015E">
        <w:rPr>
          <w:szCs w:val="24"/>
          <w:lang w:eastAsia="ru-RU"/>
        </w:rPr>
        <w:t xml:space="preserve"> :</w:t>
      </w:r>
      <w:proofErr w:type="gramEnd"/>
      <w:r w:rsidRPr="0092015E">
        <w:rPr>
          <w:szCs w:val="24"/>
          <w:lang w:eastAsia="ru-RU"/>
        </w:rPr>
        <w:t xml:space="preserve"> Изд-во ОмГТУ, 2017. – 122 с. – </w:t>
      </w:r>
      <w:r w:rsidRPr="0092015E">
        <w:rPr>
          <w:bCs/>
          <w:szCs w:val="24"/>
        </w:rPr>
        <w:t xml:space="preserve">ISBN </w:t>
      </w:r>
      <w:r w:rsidRPr="0092015E">
        <w:rPr>
          <w:szCs w:val="24"/>
        </w:rPr>
        <w:t>978-5-8149-2452-0.</w:t>
      </w:r>
    </w:p>
    <w:p w:rsidR="00A4288A" w:rsidRPr="00EF4169" w:rsidRDefault="00A4288A" w:rsidP="00EF4169">
      <w:pPr>
        <w:jc w:val="both"/>
        <w:rPr>
          <w:b/>
          <w:bCs/>
          <w:szCs w:val="24"/>
        </w:rPr>
      </w:pPr>
    </w:p>
    <w:p w:rsidR="00D07654" w:rsidRDefault="00A4288A" w:rsidP="00EF4169">
      <w:pPr>
        <w:jc w:val="both"/>
        <w:rPr>
          <w:szCs w:val="24"/>
        </w:rPr>
      </w:pPr>
      <w:proofErr w:type="spellStart"/>
      <w:r w:rsidRPr="00512343">
        <w:rPr>
          <w:bCs/>
          <w:szCs w:val="24"/>
        </w:rPr>
        <w:t>Румынина</w:t>
      </w:r>
      <w:proofErr w:type="spellEnd"/>
      <w:r w:rsidRPr="00512343">
        <w:rPr>
          <w:bCs/>
          <w:szCs w:val="24"/>
        </w:rPr>
        <w:t>, Л. А. Документационное обеспечение управления</w:t>
      </w:r>
      <w:proofErr w:type="gramStart"/>
      <w:r w:rsidRPr="00512343">
        <w:rPr>
          <w:bCs/>
          <w:szCs w:val="24"/>
        </w:rPr>
        <w:t xml:space="preserve"> :</w:t>
      </w:r>
      <w:proofErr w:type="gramEnd"/>
      <w:r w:rsidRPr="00512343">
        <w:rPr>
          <w:bCs/>
          <w:szCs w:val="24"/>
        </w:rPr>
        <w:t xml:space="preserve"> учеб. / Л. А. </w:t>
      </w:r>
      <w:proofErr w:type="spellStart"/>
      <w:r w:rsidRPr="00512343">
        <w:rPr>
          <w:bCs/>
          <w:szCs w:val="24"/>
        </w:rPr>
        <w:t>Румынина</w:t>
      </w:r>
      <w:proofErr w:type="spellEnd"/>
      <w:r w:rsidRPr="00512343">
        <w:rPr>
          <w:bCs/>
          <w:szCs w:val="24"/>
        </w:rPr>
        <w:t>, Е.</w:t>
      </w:r>
      <w:r w:rsidR="00027903">
        <w:rPr>
          <w:bCs/>
          <w:szCs w:val="24"/>
        </w:rPr>
        <w:t> </w:t>
      </w:r>
      <w:r w:rsidRPr="00512343">
        <w:rPr>
          <w:bCs/>
          <w:szCs w:val="24"/>
        </w:rPr>
        <w:t xml:space="preserve">Н. Ткачева. </w:t>
      </w:r>
      <w:r w:rsidRPr="00512343">
        <w:rPr>
          <w:rFonts w:eastAsia="Arial CYR"/>
          <w:bCs/>
          <w:szCs w:val="24"/>
        </w:rPr>
        <w:t xml:space="preserve">– </w:t>
      </w:r>
      <w:r w:rsidRPr="00512343">
        <w:rPr>
          <w:bCs/>
          <w:szCs w:val="24"/>
        </w:rPr>
        <w:t xml:space="preserve">7-е изд., стер. </w:t>
      </w:r>
      <w:r w:rsidRPr="00512343">
        <w:rPr>
          <w:rFonts w:eastAsia="Arial CYR"/>
          <w:bCs/>
          <w:szCs w:val="24"/>
        </w:rPr>
        <w:t xml:space="preserve">– </w:t>
      </w:r>
      <w:r w:rsidRPr="00512343">
        <w:rPr>
          <w:bCs/>
          <w:szCs w:val="24"/>
        </w:rPr>
        <w:t>М</w:t>
      </w:r>
      <w:r w:rsidR="00EE30AF">
        <w:rPr>
          <w:bCs/>
          <w:szCs w:val="24"/>
        </w:rPr>
        <w:t>осква</w:t>
      </w:r>
      <w:proofErr w:type="gramStart"/>
      <w:r w:rsidRPr="00512343">
        <w:rPr>
          <w:bCs/>
          <w:szCs w:val="24"/>
        </w:rPr>
        <w:t xml:space="preserve"> :</w:t>
      </w:r>
      <w:proofErr w:type="gramEnd"/>
      <w:r w:rsidRPr="00512343">
        <w:rPr>
          <w:bCs/>
          <w:szCs w:val="24"/>
        </w:rPr>
        <w:t xml:space="preserve"> Академия, 2009. </w:t>
      </w:r>
      <w:r w:rsidRPr="00512343">
        <w:rPr>
          <w:rFonts w:eastAsia="Arial CYR"/>
          <w:bCs/>
          <w:szCs w:val="24"/>
        </w:rPr>
        <w:t xml:space="preserve">– </w:t>
      </w:r>
      <w:r w:rsidR="00E46179">
        <w:rPr>
          <w:bCs/>
          <w:szCs w:val="24"/>
        </w:rPr>
        <w:t xml:space="preserve">222 с. </w:t>
      </w:r>
      <w:r w:rsidR="00EF14A6" w:rsidRPr="00512343">
        <w:rPr>
          <w:szCs w:val="24"/>
        </w:rPr>
        <w:t xml:space="preserve">– </w:t>
      </w:r>
      <w:r w:rsidR="00E65C20">
        <w:rPr>
          <w:szCs w:val="24"/>
        </w:rPr>
        <w:t>ISBN 978-5-9500276-6-6.</w:t>
      </w:r>
    </w:p>
    <w:p w:rsidR="00692839" w:rsidRDefault="00692839" w:rsidP="00EF4169">
      <w:pPr>
        <w:jc w:val="both"/>
        <w:rPr>
          <w:b/>
          <w:bCs/>
          <w:szCs w:val="24"/>
        </w:rPr>
      </w:pPr>
    </w:p>
    <w:p w:rsidR="00A4288A" w:rsidRDefault="00D07654" w:rsidP="00EF4169">
      <w:pPr>
        <w:jc w:val="both"/>
        <w:rPr>
          <w:szCs w:val="24"/>
        </w:rPr>
      </w:pPr>
      <w:proofErr w:type="spellStart"/>
      <w:r w:rsidRPr="00362E64">
        <w:rPr>
          <w:bCs/>
          <w:szCs w:val="24"/>
        </w:rPr>
        <w:t>Брекерс</w:t>
      </w:r>
      <w:proofErr w:type="spellEnd"/>
      <w:r w:rsidRPr="00362E64">
        <w:rPr>
          <w:bCs/>
          <w:szCs w:val="24"/>
        </w:rPr>
        <w:t>, М.</w:t>
      </w:r>
      <w:r w:rsidR="000F3493" w:rsidRPr="00362E64">
        <w:rPr>
          <w:szCs w:val="24"/>
        </w:rPr>
        <w:t xml:space="preserve"> «Мы хорошие</w:t>
      </w:r>
      <w:r w:rsidR="00E46179" w:rsidRPr="00EA01F8">
        <w:rPr>
          <w:szCs w:val="24"/>
        </w:rPr>
        <w:t>»</w:t>
      </w:r>
      <w:proofErr w:type="gramStart"/>
      <w:r w:rsidR="00E46179" w:rsidRPr="00F612A4">
        <w:rPr>
          <w:szCs w:val="24"/>
        </w:rPr>
        <w:t xml:space="preserve"> </w:t>
      </w:r>
      <w:r w:rsidR="000F3493" w:rsidRPr="00F612A4">
        <w:rPr>
          <w:szCs w:val="24"/>
        </w:rPr>
        <w:t>:</w:t>
      </w:r>
      <w:proofErr w:type="gramEnd"/>
      <w:r w:rsidR="000F3493" w:rsidRPr="00F612A4">
        <w:rPr>
          <w:szCs w:val="24"/>
        </w:rPr>
        <w:t xml:space="preserve"> Т</w:t>
      </w:r>
      <w:r w:rsidRPr="00F612A4">
        <w:rPr>
          <w:szCs w:val="24"/>
        </w:rPr>
        <w:t xml:space="preserve">очка </w:t>
      </w:r>
      <w:r w:rsidRPr="00362E64">
        <w:rPr>
          <w:szCs w:val="24"/>
        </w:rPr>
        <w:t>зрения человека, понимающего Путина, или Как средства массов</w:t>
      </w:r>
      <w:r w:rsidR="00E46179">
        <w:rPr>
          <w:szCs w:val="24"/>
        </w:rPr>
        <w:t xml:space="preserve">ой информации манипулируют нами </w:t>
      </w:r>
      <w:r w:rsidRPr="00362E64">
        <w:rPr>
          <w:szCs w:val="24"/>
        </w:rPr>
        <w:t xml:space="preserve">/ М. </w:t>
      </w:r>
      <w:proofErr w:type="spellStart"/>
      <w:r w:rsidRPr="00362E64">
        <w:rPr>
          <w:szCs w:val="24"/>
        </w:rPr>
        <w:t>Б</w:t>
      </w:r>
      <w:r w:rsidR="00E46179">
        <w:rPr>
          <w:szCs w:val="24"/>
        </w:rPr>
        <w:t>рекерс</w:t>
      </w:r>
      <w:proofErr w:type="spellEnd"/>
      <w:r w:rsidR="00E46179">
        <w:rPr>
          <w:szCs w:val="24"/>
        </w:rPr>
        <w:t xml:space="preserve">, П. </w:t>
      </w:r>
      <w:proofErr w:type="spellStart"/>
      <w:r w:rsidR="00E46179">
        <w:rPr>
          <w:szCs w:val="24"/>
        </w:rPr>
        <w:t>Шрайер</w:t>
      </w:r>
      <w:proofErr w:type="spellEnd"/>
      <w:proofErr w:type="gramStart"/>
      <w:r w:rsidR="00E46179">
        <w:rPr>
          <w:szCs w:val="24"/>
        </w:rPr>
        <w:t xml:space="preserve"> </w:t>
      </w:r>
      <w:r w:rsidR="003D3F1E" w:rsidRPr="00362E64">
        <w:rPr>
          <w:szCs w:val="24"/>
        </w:rPr>
        <w:t>;</w:t>
      </w:r>
      <w:proofErr w:type="gramEnd"/>
      <w:r w:rsidR="003D3F1E" w:rsidRPr="00362E64">
        <w:rPr>
          <w:szCs w:val="24"/>
        </w:rPr>
        <w:t xml:space="preserve"> пер.</w:t>
      </w:r>
      <w:r w:rsidR="009C4B2B" w:rsidRPr="00362E64">
        <w:rPr>
          <w:szCs w:val="24"/>
        </w:rPr>
        <w:t xml:space="preserve"> с нем.</w:t>
      </w:r>
      <w:r w:rsidR="00E46179">
        <w:rPr>
          <w:szCs w:val="24"/>
        </w:rPr>
        <w:t xml:space="preserve"> Я. М. </w:t>
      </w:r>
      <w:proofErr w:type="spellStart"/>
      <w:r w:rsidR="00E46179">
        <w:rPr>
          <w:szCs w:val="24"/>
        </w:rPr>
        <w:t>Элькина</w:t>
      </w:r>
      <w:proofErr w:type="spellEnd"/>
      <w:r w:rsidR="00E46179">
        <w:rPr>
          <w:szCs w:val="24"/>
        </w:rPr>
        <w:t xml:space="preserve">. </w:t>
      </w:r>
      <w:r w:rsidR="00436890" w:rsidRPr="00362E64">
        <w:rPr>
          <w:szCs w:val="24"/>
        </w:rPr>
        <w:t>– М</w:t>
      </w:r>
      <w:r w:rsidR="00993CBE">
        <w:rPr>
          <w:szCs w:val="24"/>
        </w:rPr>
        <w:t>осква</w:t>
      </w:r>
      <w:proofErr w:type="gramStart"/>
      <w:r w:rsidR="00E46179">
        <w:rPr>
          <w:szCs w:val="24"/>
        </w:rPr>
        <w:t xml:space="preserve"> :</w:t>
      </w:r>
      <w:proofErr w:type="gramEnd"/>
      <w:r w:rsidR="00E46179">
        <w:rPr>
          <w:szCs w:val="24"/>
        </w:rPr>
        <w:t xml:space="preserve"> РОССПЭН, 2017. </w:t>
      </w:r>
      <w:r w:rsidRPr="00362E64">
        <w:rPr>
          <w:szCs w:val="24"/>
        </w:rPr>
        <w:t>– 13</w:t>
      </w:r>
      <w:r w:rsidR="00E46179">
        <w:rPr>
          <w:szCs w:val="24"/>
        </w:rPr>
        <w:t xml:space="preserve">5 с. </w:t>
      </w:r>
      <w:r w:rsidR="00497781" w:rsidRPr="00362E64">
        <w:rPr>
          <w:szCs w:val="24"/>
        </w:rPr>
        <w:t>– ISBN 978-5-906594-09-9.</w:t>
      </w:r>
    </w:p>
    <w:p w:rsidR="00E9388C" w:rsidRPr="00E9388C" w:rsidRDefault="00E9388C" w:rsidP="00EF4169">
      <w:pPr>
        <w:jc w:val="both"/>
        <w:rPr>
          <w:szCs w:val="24"/>
        </w:rPr>
      </w:pPr>
    </w:p>
    <w:p w:rsidR="00E9388C" w:rsidRDefault="00E9388C" w:rsidP="00EF4169">
      <w:pPr>
        <w:widowControl/>
        <w:suppressAutoHyphens w:val="0"/>
        <w:jc w:val="both"/>
        <w:rPr>
          <w:szCs w:val="24"/>
          <w:lang w:eastAsia="ru-RU"/>
        </w:rPr>
      </w:pPr>
      <w:proofErr w:type="spellStart"/>
      <w:r w:rsidRPr="00E9388C">
        <w:rPr>
          <w:bCs/>
          <w:szCs w:val="24"/>
          <w:lang w:eastAsia="ru-RU"/>
        </w:rPr>
        <w:t>Карауш</w:t>
      </w:r>
      <w:proofErr w:type="spellEnd"/>
      <w:r w:rsidRPr="00E9388C">
        <w:rPr>
          <w:bCs/>
          <w:szCs w:val="24"/>
          <w:lang w:eastAsia="ru-RU"/>
        </w:rPr>
        <w:t>, С. А</w:t>
      </w:r>
      <w:r w:rsidRPr="00E9388C">
        <w:rPr>
          <w:szCs w:val="24"/>
          <w:lang w:eastAsia="ru-RU"/>
        </w:rPr>
        <w:t xml:space="preserve">. История охраны труда в России : учеб. пособие / С. А. </w:t>
      </w:r>
      <w:proofErr w:type="spellStart"/>
      <w:r w:rsidRPr="00E9388C">
        <w:rPr>
          <w:szCs w:val="24"/>
          <w:lang w:eastAsia="ru-RU"/>
        </w:rPr>
        <w:t>Карауш</w:t>
      </w:r>
      <w:proofErr w:type="spellEnd"/>
      <w:r w:rsidRPr="00E9388C">
        <w:rPr>
          <w:szCs w:val="24"/>
          <w:lang w:eastAsia="ru-RU"/>
        </w:rPr>
        <w:t>, О.</w:t>
      </w:r>
      <w:r w:rsidR="00027903">
        <w:rPr>
          <w:szCs w:val="24"/>
          <w:lang w:eastAsia="ru-RU"/>
        </w:rPr>
        <w:t> </w:t>
      </w:r>
      <w:r w:rsidRPr="00E9388C">
        <w:rPr>
          <w:szCs w:val="24"/>
          <w:lang w:eastAsia="ru-RU"/>
        </w:rPr>
        <w:t>О.</w:t>
      </w:r>
      <w:r w:rsidR="00027903">
        <w:rPr>
          <w:szCs w:val="24"/>
          <w:lang w:eastAsia="ru-RU"/>
        </w:rPr>
        <w:t> </w:t>
      </w:r>
      <w:r w:rsidRPr="00E9388C">
        <w:rPr>
          <w:szCs w:val="24"/>
          <w:lang w:eastAsia="ru-RU"/>
        </w:rPr>
        <w:t xml:space="preserve">Герасимова ; </w:t>
      </w:r>
      <w:r w:rsidRPr="00221D8E">
        <w:rPr>
          <w:szCs w:val="24"/>
          <w:shd w:val="clear" w:color="auto" w:fill="FFFFFF" w:themeFill="background1"/>
          <w:lang w:eastAsia="ru-RU"/>
        </w:rPr>
        <w:t>Том.</w:t>
      </w:r>
      <w:r w:rsidRPr="00221D8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гос. архитектур</w:t>
      </w:r>
      <w:proofErr w:type="gramStart"/>
      <w:r>
        <w:rPr>
          <w:szCs w:val="24"/>
          <w:lang w:eastAsia="ru-RU"/>
        </w:rPr>
        <w:t>.-</w:t>
      </w:r>
      <w:proofErr w:type="gramEnd"/>
      <w:r>
        <w:rPr>
          <w:szCs w:val="24"/>
          <w:lang w:eastAsia="ru-RU"/>
        </w:rPr>
        <w:t>строит. ун-т. –</w:t>
      </w:r>
      <w:r w:rsidRPr="00E9388C">
        <w:rPr>
          <w:szCs w:val="24"/>
          <w:lang w:eastAsia="ru-RU"/>
        </w:rPr>
        <w:t xml:space="preserve"> 2-</w:t>
      </w:r>
      <w:r>
        <w:rPr>
          <w:szCs w:val="24"/>
          <w:lang w:eastAsia="ru-RU"/>
        </w:rPr>
        <w:t xml:space="preserve">е изд., </w:t>
      </w:r>
      <w:proofErr w:type="spellStart"/>
      <w:r>
        <w:rPr>
          <w:szCs w:val="24"/>
          <w:lang w:eastAsia="ru-RU"/>
        </w:rPr>
        <w:t>перераб</w:t>
      </w:r>
      <w:proofErr w:type="spellEnd"/>
      <w:r>
        <w:rPr>
          <w:szCs w:val="24"/>
          <w:lang w:eastAsia="ru-RU"/>
        </w:rPr>
        <w:t>. и доп. –</w:t>
      </w:r>
      <w:r w:rsidRPr="00E9388C">
        <w:rPr>
          <w:szCs w:val="24"/>
          <w:lang w:eastAsia="ru-RU"/>
        </w:rPr>
        <w:t xml:space="preserve"> Томск : Изд-во ТГАСУ, 2013. </w:t>
      </w:r>
      <w:r>
        <w:rPr>
          <w:szCs w:val="24"/>
          <w:lang w:eastAsia="ru-RU"/>
        </w:rPr>
        <w:t>– 191 с. –</w:t>
      </w:r>
      <w:r w:rsidRPr="00E9388C">
        <w:rPr>
          <w:szCs w:val="24"/>
          <w:lang w:eastAsia="ru-RU"/>
        </w:rPr>
        <w:t xml:space="preserve"> </w:t>
      </w:r>
      <w:r w:rsidRPr="00E9388C">
        <w:rPr>
          <w:bCs/>
          <w:szCs w:val="24"/>
          <w:lang w:eastAsia="ru-RU"/>
        </w:rPr>
        <w:t xml:space="preserve">ISBN </w:t>
      </w:r>
      <w:r w:rsidR="00E65C20">
        <w:rPr>
          <w:szCs w:val="24"/>
          <w:lang w:eastAsia="ru-RU"/>
        </w:rPr>
        <w:t>978-5-93057-515-6.</w:t>
      </w:r>
    </w:p>
    <w:p w:rsidR="00436890" w:rsidRDefault="00436890" w:rsidP="004C4508">
      <w:pPr>
        <w:jc w:val="both"/>
        <w:rPr>
          <w:b/>
          <w:bCs/>
          <w:szCs w:val="24"/>
        </w:rPr>
      </w:pPr>
    </w:p>
    <w:p w:rsidR="00A4288A" w:rsidRDefault="00A4288A" w:rsidP="004C4508">
      <w:pPr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КНИГИ ТРЕХ АВТОРОВ</w:t>
      </w:r>
    </w:p>
    <w:p w:rsidR="00A4288A" w:rsidRDefault="00A4288A" w:rsidP="004C4508">
      <w:pPr>
        <w:jc w:val="center"/>
        <w:rPr>
          <w:b/>
          <w:bCs/>
          <w:szCs w:val="24"/>
        </w:rPr>
      </w:pPr>
    </w:p>
    <w:p w:rsidR="00B707A8" w:rsidRDefault="009F1B95" w:rsidP="004C4508">
      <w:pPr>
        <w:pStyle w:val="p"/>
        <w:spacing w:before="0" w:beforeAutospacing="0" w:after="0" w:afterAutospacing="0"/>
        <w:jc w:val="both"/>
        <w:outlineLvl w:val="4"/>
      </w:pPr>
      <w:r>
        <w:rPr>
          <w:bCs/>
        </w:rPr>
        <w:t xml:space="preserve">Варламова, Л. </w:t>
      </w:r>
      <w:r w:rsidR="00B707A8" w:rsidRPr="00362E64">
        <w:rPr>
          <w:bCs/>
        </w:rPr>
        <w:t>Н.</w:t>
      </w:r>
      <w:r w:rsidR="00B707A8" w:rsidRPr="00362E64">
        <w:t xml:space="preserve"> Управление документацией</w:t>
      </w:r>
      <w:r w:rsidR="004C4508" w:rsidRPr="00362E64">
        <w:t xml:space="preserve"> : </w:t>
      </w:r>
      <w:proofErr w:type="spellStart"/>
      <w:r w:rsidR="004C4508" w:rsidRPr="00362E64">
        <w:t>анг</w:t>
      </w:r>
      <w:proofErr w:type="spellEnd"/>
      <w:proofErr w:type="gramStart"/>
      <w:r w:rsidR="004C4508" w:rsidRPr="00362E64">
        <w:t>.-</w:t>
      </w:r>
      <w:proofErr w:type="gramEnd"/>
      <w:r w:rsidR="004C4508" w:rsidRPr="00362E64">
        <w:t>рус</w:t>
      </w:r>
      <w:r w:rsidR="00225A5E" w:rsidRPr="00362E64">
        <w:t>.</w:t>
      </w:r>
      <w:r w:rsidR="007D3B2D" w:rsidRPr="00362E64">
        <w:t xml:space="preserve"> </w:t>
      </w:r>
      <w:proofErr w:type="spellStart"/>
      <w:r w:rsidR="007D3B2D" w:rsidRPr="00362E64">
        <w:t>аннотир</w:t>
      </w:r>
      <w:proofErr w:type="spellEnd"/>
      <w:r w:rsidR="007D3B2D" w:rsidRPr="00362E64">
        <w:t>. слов.</w:t>
      </w:r>
      <w:r w:rsidR="003B09BC" w:rsidRPr="00362E64">
        <w:t xml:space="preserve"> </w:t>
      </w:r>
      <w:proofErr w:type="spellStart"/>
      <w:r w:rsidR="003B09BC" w:rsidRPr="00362E64">
        <w:t>стандартизир</w:t>
      </w:r>
      <w:proofErr w:type="spellEnd"/>
      <w:r w:rsidR="003B09BC" w:rsidRPr="00362E64">
        <w:t>.</w:t>
      </w:r>
      <w:r>
        <w:t xml:space="preserve"> терминологии </w:t>
      </w:r>
      <w:r w:rsidR="00B707A8" w:rsidRPr="00362E64">
        <w:t xml:space="preserve">/ Л. Н. Варламова, Л. С. </w:t>
      </w:r>
      <w:proofErr w:type="spellStart"/>
      <w:r>
        <w:t>Баюн</w:t>
      </w:r>
      <w:proofErr w:type="spellEnd"/>
      <w:r>
        <w:t xml:space="preserve">, К. А. </w:t>
      </w:r>
      <w:proofErr w:type="spellStart"/>
      <w:r>
        <w:t>Бастрикова</w:t>
      </w:r>
      <w:proofErr w:type="spellEnd"/>
      <w:r>
        <w:t xml:space="preserve">. </w:t>
      </w:r>
      <w:r w:rsidR="00425101" w:rsidRPr="00362E64">
        <w:t>– М</w:t>
      </w:r>
      <w:r w:rsidR="00DA769E">
        <w:t>осква</w:t>
      </w:r>
      <w:proofErr w:type="gramStart"/>
      <w:r>
        <w:t xml:space="preserve"> :</w:t>
      </w:r>
      <w:proofErr w:type="gramEnd"/>
      <w:r>
        <w:t xml:space="preserve"> Спутник+, 2017. </w:t>
      </w:r>
      <w:r w:rsidR="00B707A8" w:rsidRPr="00362E64">
        <w:t xml:space="preserve">– 398 </w:t>
      </w:r>
      <w:r>
        <w:t xml:space="preserve">с. </w:t>
      </w:r>
      <w:r w:rsidR="00425101" w:rsidRPr="00362E64">
        <w:t>– ISBN 978-5-9973-4489-4.</w:t>
      </w:r>
    </w:p>
    <w:p w:rsidR="006E42DE" w:rsidRDefault="006E42DE" w:rsidP="004C4508">
      <w:pPr>
        <w:pStyle w:val="p"/>
        <w:spacing w:before="0" w:beforeAutospacing="0" w:after="0" w:afterAutospacing="0"/>
        <w:jc w:val="both"/>
        <w:outlineLvl w:val="4"/>
      </w:pPr>
    </w:p>
    <w:p w:rsidR="006E42DE" w:rsidRPr="00F74B3F" w:rsidRDefault="00560758" w:rsidP="004C4508">
      <w:pPr>
        <w:widowControl/>
        <w:suppressAutoHyphens w:val="0"/>
        <w:jc w:val="both"/>
        <w:rPr>
          <w:szCs w:val="24"/>
          <w:lang w:eastAsia="ru-RU"/>
        </w:rPr>
      </w:pPr>
      <w:r w:rsidRPr="00F74B3F">
        <w:rPr>
          <w:bCs/>
          <w:szCs w:val="24"/>
          <w:lang w:eastAsia="ru-RU"/>
        </w:rPr>
        <w:t>Гладков, Э. А</w:t>
      </w:r>
      <w:r w:rsidR="006E42DE" w:rsidRPr="00F74B3F">
        <w:rPr>
          <w:szCs w:val="24"/>
          <w:lang w:eastAsia="ru-RU"/>
        </w:rPr>
        <w:t xml:space="preserve">. Автоматизация </w:t>
      </w:r>
      <w:r w:rsidR="006E42DE" w:rsidRPr="00F74B3F">
        <w:rPr>
          <w:bCs/>
          <w:szCs w:val="24"/>
          <w:lang w:eastAsia="ru-RU"/>
        </w:rPr>
        <w:t>сварочн</w:t>
      </w:r>
      <w:r w:rsidR="006E42DE" w:rsidRPr="00F74B3F">
        <w:rPr>
          <w:szCs w:val="24"/>
          <w:lang w:eastAsia="ru-RU"/>
        </w:rPr>
        <w:t>ых процессов : учеб</w:t>
      </w:r>
      <w:proofErr w:type="gramStart"/>
      <w:r w:rsidR="006E42DE" w:rsidRPr="00F74B3F">
        <w:rPr>
          <w:szCs w:val="24"/>
          <w:lang w:eastAsia="ru-RU"/>
        </w:rPr>
        <w:t>.</w:t>
      </w:r>
      <w:proofErr w:type="gramEnd"/>
      <w:r w:rsidR="006E42DE" w:rsidRPr="00F74B3F">
        <w:rPr>
          <w:szCs w:val="24"/>
          <w:lang w:eastAsia="ru-RU"/>
        </w:rPr>
        <w:t xml:space="preserve"> </w:t>
      </w:r>
      <w:proofErr w:type="gramStart"/>
      <w:r w:rsidR="006E42DE" w:rsidRPr="00F74B3F">
        <w:rPr>
          <w:szCs w:val="24"/>
          <w:lang w:eastAsia="ru-RU"/>
        </w:rPr>
        <w:t>д</w:t>
      </w:r>
      <w:proofErr w:type="gramEnd"/>
      <w:r w:rsidR="006E42DE" w:rsidRPr="00F74B3F">
        <w:rPr>
          <w:szCs w:val="24"/>
          <w:lang w:eastAsia="ru-RU"/>
        </w:rPr>
        <w:t xml:space="preserve">ля вузов по направлению </w:t>
      </w:r>
      <w:r w:rsidR="00CE7BC4">
        <w:rPr>
          <w:szCs w:val="24"/>
          <w:lang w:eastAsia="ru-RU"/>
        </w:rPr>
        <w:t>«</w:t>
      </w:r>
      <w:r w:rsidR="006E42DE" w:rsidRPr="00F74B3F">
        <w:rPr>
          <w:szCs w:val="24"/>
          <w:lang w:eastAsia="ru-RU"/>
        </w:rPr>
        <w:t>Машиностроение</w:t>
      </w:r>
      <w:r w:rsidR="00CE7BC4">
        <w:rPr>
          <w:szCs w:val="24"/>
          <w:lang w:eastAsia="ru-RU"/>
        </w:rPr>
        <w:t>»</w:t>
      </w:r>
      <w:r w:rsidR="006E42DE" w:rsidRPr="00F74B3F">
        <w:rPr>
          <w:szCs w:val="24"/>
          <w:lang w:eastAsia="ru-RU"/>
        </w:rPr>
        <w:t xml:space="preserve"> / Э. А. Гладков, В. Н. </w:t>
      </w:r>
      <w:proofErr w:type="spellStart"/>
      <w:r w:rsidR="006E42DE" w:rsidRPr="00F74B3F">
        <w:rPr>
          <w:szCs w:val="24"/>
          <w:lang w:eastAsia="ru-RU"/>
        </w:rPr>
        <w:t>Бродягин</w:t>
      </w:r>
      <w:proofErr w:type="spellEnd"/>
      <w:r w:rsidR="006E42DE" w:rsidRPr="00F74B3F">
        <w:rPr>
          <w:szCs w:val="24"/>
          <w:lang w:eastAsia="ru-RU"/>
        </w:rPr>
        <w:t xml:space="preserve">, Р. А. </w:t>
      </w:r>
      <w:proofErr w:type="spellStart"/>
      <w:r w:rsidR="006E42DE" w:rsidRPr="00F74B3F">
        <w:rPr>
          <w:szCs w:val="24"/>
          <w:lang w:eastAsia="ru-RU"/>
        </w:rPr>
        <w:t>Перковский</w:t>
      </w:r>
      <w:proofErr w:type="spellEnd"/>
      <w:r w:rsidR="006E42DE" w:rsidRPr="00F74B3F">
        <w:rPr>
          <w:szCs w:val="24"/>
          <w:lang w:eastAsia="ru-RU"/>
        </w:rPr>
        <w:t xml:space="preserve">. – 2-е изд., </w:t>
      </w:r>
      <w:proofErr w:type="spellStart"/>
      <w:r w:rsidR="006E42DE" w:rsidRPr="00F74B3F">
        <w:rPr>
          <w:szCs w:val="24"/>
          <w:lang w:eastAsia="ru-RU"/>
        </w:rPr>
        <w:t>испр</w:t>
      </w:r>
      <w:proofErr w:type="spellEnd"/>
      <w:r w:rsidR="006E42DE" w:rsidRPr="00F74B3F">
        <w:rPr>
          <w:szCs w:val="24"/>
          <w:lang w:eastAsia="ru-RU"/>
        </w:rPr>
        <w:t>. – М</w:t>
      </w:r>
      <w:r w:rsidR="00DA769E" w:rsidRPr="00F74B3F">
        <w:rPr>
          <w:szCs w:val="24"/>
          <w:lang w:eastAsia="ru-RU"/>
        </w:rPr>
        <w:t>осква</w:t>
      </w:r>
      <w:proofErr w:type="gramStart"/>
      <w:r w:rsidR="006E42DE" w:rsidRPr="00F74B3F">
        <w:rPr>
          <w:szCs w:val="24"/>
          <w:lang w:eastAsia="ru-RU"/>
        </w:rPr>
        <w:t xml:space="preserve"> :</w:t>
      </w:r>
      <w:proofErr w:type="gramEnd"/>
      <w:r w:rsidR="006E42DE" w:rsidRPr="00F74B3F">
        <w:rPr>
          <w:szCs w:val="24"/>
          <w:lang w:eastAsia="ru-RU"/>
        </w:rPr>
        <w:t xml:space="preserve"> Изд-во МГТУ им. Н. Э. Баумана, 2017. – 421 с. – </w:t>
      </w:r>
      <w:r w:rsidR="006E42DE" w:rsidRPr="00F74B3F">
        <w:rPr>
          <w:bCs/>
          <w:szCs w:val="24"/>
          <w:lang w:eastAsia="ru-RU"/>
        </w:rPr>
        <w:t xml:space="preserve">ISBN </w:t>
      </w:r>
      <w:r w:rsidR="006E42DE" w:rsidRPr="00F74B3F">
        <w:rPr>
          <w:szCs w:val="24"/>
          <w:lang w:eastAsia="ru-RU"/>
        </w:rPr>
        <w:t>978-5-7038-4642-</w:t>
      </w:r>
      <w:r w:rsidR="00E65C20" w:rsidRPr="00F74B3F">
        <w:rPr>
          <w:szCs w:val="24"/>
          <w:lang w:eastAsia="ru-RU"/>
        </w:rPr>
        <w:t>1.</w:t>
      </w:r>
    </w:p>
    <w:p w:rsidR="008B398D" w:rsidRPr="006E42DE" w:rsidRDefault="008B398D" w:rsidP="004C4508">
      <w:pPr>
        <w:widowControl/>
        <w:suppressAutoHyphens w:val="0"/>
        <w:jc w:val="both"/>
        <w:rPr>
          <w:szCs w:val="24"/>
          <w:lang w:eastAsia="ru-RU"/>
        </w:rPr>
      </w:pPr>
    </w:p>
    <w:p w:rsidR="008B398D" w:rsidRPr="00B10DD1" w:rsidRDefault="008B398D" w:rsidP="004C4508">
      <w:pPr>
        <w:jc w:val="both"/>
        <w:rPr>
          <w:bCs/>
          <w:szCs w:val="24"/>
        </w:rPr>
      </w:pPr>
      <w:r w:rsidRPr="00362E64">
        <w:rPr>
          <w:bCs/>
          <w:szCs w:val="24"/>
        </w:rPr>
        <w:t>Со</w:t>
      </w:r>
      <w:r w:rsidR="009F1B95">
        <w:rPr>
          <w:bCs/>
          <w:szCs w:val="24"/>
        </w:rPr>
        <w:t>колов, Э. М.</w:t>
      </w:r>
      <w:r w:rsidRPr="00362E64">
        <w:rPr>
          <w:bCs/>
          <w:szCs w:val="24"/>
        </w:rPr>
        <w:t xml:space="preserve"> Информационные технологии в безопасности жизн</w:t>
      </w:r>
      <w:r w:rsidR="009F1B95">
        <w:rPr>
          <w:bCs/>
          <w:szCs w:val="24"/>
        </w:rPr>
        <w:t>едеятельности : учеб</w:t>
      </w:r>
      <w:proofErr w:type="gramStart"/>
      <w:r w:rsidR="009F1B95">
        <w:rPr>
          <w:bCs/>
          <w:szCs w:val="24"/>
        </w:rPr>
        <w:t>.</w:t>
      </w:r>
      <w:proofErr w:type="gramEnd"/>
      <w:r w:rsidR="009F1B95">
        <w:rPr>
          <w:bCs/>
          <w:szCs w:val="24"/>
        </w:rPr>
        <w:t xml:space="preserve"> </w:t>
      </w:r>
      <w:proofErr w:type="gramStart"/>
      <w:r w:rsidR="009F1B95">
        <w:rPr>
          <w:bCs/>
          <w:szCs w:val="24"/>
        </w:rPr>
        <w:t>д</w:t>
      </w:r>
      <w:proofErr w:type="gramEnd"/>
      <w:r w:rsidR="009F1B95">
        <w:rPr>
          <w:bCs/>
          <w:szCs w:val="24"/>
        </w:rPr>
        <w:t>ля вузов</w:t>
      </w:r>
      <w:r w:rsidRPr="00362E64">
        <w:rPr>
          <w:bCs/>
          <w:szCs w:val="24"/>
        </w:rPr>
        <w:t xml:space="preserve"> / Э. М. Соколов, В. М. Панарин, Н. В. Воронцова ; под ред. А. И. Иванова. </w:t>
      </w:r>
      <w:r w:rsidRPr="00362E64">
        <w:rPr>
          <w:rFonts w:eastAsia="Arial CYR"/>
          <w:bCs/>
          <w:szCs w:val="24"/>
        </w:rPr>
        <w:t xml:space="preserve">– </w:t>
      </w:r>
      <w:r w:rsidR="009D3227">
        <w:rPr>
          <w:bCs/>
          <w:szCs w:val="24"/>
        </w:rPr>
        <w:t>Санкт-Петербург</w:t>
      </w:r>
      <w:proofErr w:type="gramStart"/>
      <w:r w:rsidR="00BA25B6">
        <w:rPr>
          <w:bCs/>
          <w:szCs w:val="24"/>
        </w:rPr>
        <w:t xml:space="preserve"> </w:t>
      </w:r>
      <w:r w:rsidRPr="00362E64">
        <w:rPr>
          <w:bCs/>
          <w:szCs w:val="24"/>
        </w:rPr>
        <w:t>:</w:t>
      </w:r>
      <w:proofErr w:type="gramEnd"/>
      <w:r w:rsidRPr="00362E64">
        <w:rPr>
          <w:bCs/>
          <w:szCs w:val="24"/>
        </w:rPr>
        <w:t xml:space="preserve"> Вектор, 2006. </w:t>
      </w:r>
      <w:r w:rsidRPr="00362E64">
        <w:rPr>
          <w:rFonts w:eastAsia="Arial CYR"/>
          <w:bCs/>
          <w:szCs w:val="24"/>
        </w:rPr>
        <w:t xml:space="preserve">– </w:t>
      </w:r>
      <w:r w:rsidRPr="00362E64">
        <w:rPr>
          <w:bCs/>
          <w:szCs w:val="24"/>
        </w:rPr>
        <w:t>237 с.</w:t>
      </w:r>
      <w:r w:rsidRPr="00362E64">
        <w:rPr>
          <w:szCs w:val="24"/>
        </w:rPr>
        <w:t xml:space="preserve"> – </w:t>
      </w:r>
      <w:r w:rsidR="00560758" w:rsidRPr="00362E64">
        <w:rPr>
          <w:szCs w:val="24"/>
        </w:rPr>
        <w:t>ISBN 978-5-00112-035-3.</w:t>
      </w:r>
    </w:p>
    <w:p w:rsidR="00771C29" w:rsidRPr="00B10DD1" w:rsidRDefault="00771C29" w:rsidP="004C4508">
      <w:pPr>
        <w:pStyle w:val="p"/>
        <w:spacing w:before="0" w:beforeAutospacing="0" w:after="0" w:afterAutospacing="0"/>
        <w:jc w:val="both"/>
        <w:outlineLvl w:val="4"/>
      </w:pPr>
    </w:p>
    <w:p w:rsidR="00A4288A" w:rsidRDefault="00A4288A" w:rsidP="004C4508">
      <w:pPr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КНИГИ ЧЕТЫРЕХ АВТОРОВ</w:t>
      </w:r>
    </w:p>
    <w:p w:rsidR="00A4288A" w:rsidRDefault="00A4288A" w:rsidP="004C4508">
      <w:pPr>
        <w:ind w:right="-135"/>
        <w:jc w:val="center"/>
        <w:rPr>
          <w:b/>
          <w:bCs/>
          <w:szCs w:val="24"/>
        </w:rPr>
      </w:pPr>
    </w:p>
    <w:p w:rsidR="00B707A8" w:rsidRDefault="00B707A8" w:rsidP="004C4508">
      <w:pPr>
        <w:jc w:val="both"/>
        <w:rPr>
          <w:szCs w:val="24"/>
        </w:rPr>
      </w:pPr>
      <w:r w:rsidRPr="00362E64">
        <w:rPr>
          <w:bCs/>
          <w:szCs w:val="24"/>
        </w:rPr>
        <w:t>Управленческий учет и контроль строительных материалов и конструкций</w:t>
      </w:r>
      <w:proofErr w:type="gramStart"/>
      <w:r w:rsidR="009F1B95">
        <w:rPr>
          <w:szCs w:val="24"/>
        </w:rPr>
        <w:t xml:space="preserve"> </w:t>
      </w:r>
      <w:r w:rsidR="005B4991" w:rsidRPr="00362E64">
        <w:rPr>
          <w:szCs w:val="24"/>
        </w:rPr>
        <w:t>:</w:t>
      </w:r>
      <w:proofErr w:type="gramEnd"/>
      <w:r w:rsidR="005B4991" w:rsidRPr="00362E64">
        <w:rPr>
          <w:szCs w:val="24"/>
        </w:rPr>
        <w:t xml:space="preserve"> </w:t>
      </w:r>
      <w:proofErr w:type="spellStart"/>
      <w:r w:rsidR="005B4991" w:rsidRPr="00362E64">
        <w:rPr>
          <w:szCs w:val="24"/>
        </w:rPr>
        <w:t>моногр</w:t>
      </w:r>
      <w:proofErr w:type="spellEnd"/>
      <w:r w:rsidR="005B4991" w:rsidRPr="00362E64">
        <w:rPr>
          <w:szCs w:val="24"/>
        </w:rPr>
        <w:t>.</w:t>
      </w:r>
      <w:r w:rsidR="009F0FDF">
        <w:rPr>
          <w:szCs w:val="24"/>
        </w:rPr>
        <w:t xml:space="preserve"> / В.</w:t>
      </w:r>
      <w:r w:rsidR="00027903">
        <w:rPr>
          <w:szCs w:val="24"/>
        </w:rPr>
        <w:t> </w:t>
      </w:r>
      <w:r w:rsidR="009F1B95">
        <w:rPr>
          <w:szCs w:val="24"/>
        </w:rPr>
        <w:t>В.</w:t>
      </w:r>
      <w:r w:rsidR="00FC2017">
        <w:rPr>
          <w:szCs w:val="24"/>
        </w:rPr>
        <w:t xml:space="preserve"> </w:t>
      </w:r>
      <w:proofErr w:type="spellStart"/>
      <w:r w:rsidRPr="00362E64">
        <w:rPr>
          <w:szCs w:val="24"/>
        </w:rPr>
        <w:t>Говдя</w:t>
      </w:r>
      <w:proofErr w:type="spellEnd"/>
      <w:r w:rsidRPr="00362E64">
        <w:rPr>
          <w:szCs w:val="24"/>
        </w:rPr>
        <w:t xml:space="preserve">, Ж. В. </w:t>
      </w:r>
      <w:proofErr w:type="spellStart"/>
      <w:r w:rsidRPr="00362E64">
        <w:rPr>
          <w:szCs w:val="24"/>
        </w:rPr>
        <w:t>Дегальцева</w:t>
      </w:r>
      <w:proofErr w:type="spellEnd"/>
      <w:r w:rsidRPr="00362E64">
        <w:rPr>
          <w:szCs w:val="24"/>
        </w:rPr>
        <w:t xml:space="preserve">, С. В. </w:t>
      </w:r>
      <w:proofErr w:type="spellStart"/>
      <w:r w:rsidRPr="00362E64">
        <w:rPr>
          <w:szCs w:val="24"/>
        </w:rPr>
        <w:t>Чужинов</w:t>
      </w:r>
      <w:proofErr w:type="spellEnd"/>
      <w:r w:rsidRPr="00362E64">
        <w:rPr>
          <w:szCs w:val="24"/>
        </w:rPr>
        <w:t xml:space="preserve">, С. А. </w:t>
      </w:r>
      <w:proofErr w:type="spellStart"/>
      <w:r w:rsidRPr="00362E64">
        <w:rPr>
          <w:szCs w:val="24"/>
        </w:rPr>
        <w:t>Шулепина</w:t>
      </w:r>
      <w:proofErr w:type="spellEnd"/>
      <w:r w:rsidRPr="00362E64">
        <w:rPr>
          <w:szCs w:val="24"/>
        </w:rPr>
        <w:t xml:space="preserve"> ; под об</w:t>
      </w:r>
      <w:r w:rsidR="009F1B95">
        <w:rPr>
          <w:szCs w:val="24"/>
        </w:rPr>
        <w:t>щ</w:t>
      </w:r>
      <w:proofErr w:type="gramStart"/>
      <w:r w:rsidR="009F1B95">
        <w:rPr>
          <w:szCs w:val="24"/>
        </w:rPr>
        <w:t>.</w:t>
      </w:r>
      <w:proofErr w:type="gramEnd"/>
      <w:r w:rsidR="009F1B95">
        <w:rPr>
          <w:szCs w:val="24"/>
        </w:rPr>
        <w:t xml:space="preserve"> </w:t>
      </w:r>
      <w:proofErr w:type="gramStart"/>
      <w:r w:rsidR="009F1B95">
        <w:rPr>
          <w:szCs w:val="24"/>
        </w:rPr>
        <w:t>р</w:t>
      </w:r>
      <w:proofErr w:type="gramEnd"/>
      <w:r w:rsidR="009F1B95">
        <w:rPr>
          <w:szCs w:val="24"/>
        </w:rPr>
        <w:t xml:space="preserve">ед. В. В. </w:t>
      </w:r>
      <w:proofErr w:type="spellStart"/>
      <w:r w:rsidR="009F1B95">
        <w:rPr>
          <w:szCs w:val="24"/>
        </w:rPr>
        <w:t>Говдя</w:t>
      </w:r>
      <w:proofErr w:type="spellEnd"/>
      <w:r w:rsidR="009F1B95">
        <w:rPr>
          <w:szCs w:val="24"/>
        </w:rPr>
        <w:t xml:space="preserve"> </w:t>
      </w:r>
      <w:r w:rsidR="005544D5" w:rsidRPr="00362E64">
        <w:rPr>
          <w:szCs w:val="24"/>
        </w:rPr>
        <w:t xml:space="preserve">; М-во </w:t>
      </w:r>
      <w:r w:rsidR="005544D5" w:rsidRPr="00EA01F8">
        <w:rPr>
          <w:szCs w:val="24"/>
          <w:shd w:val="clear" w:color="auto" w:fill="FFFFFF" w:themeFill="background1"/>
        </w:rPr>
        <w:t>сельского</w:t>
      </w:r>
      <w:r w:rsidR="005544D5" w:rsidRPr="00362E64">
        <w:rPr>
          <w:szCs w:val="24"/>
        </w:rPr>
        <w:t xml:space="preserve"> хоз-</w:t>
      </w:r>
      <w:r w:rsidRPr="00362E64">
        <w:rPr>
          <w:szCs w:val="24"/>
        </w:rPr>
        <w:t>ва Российской Феде</w:t>
      </w:r>
      <w:r w:rsidR="00C60391" w:rsidRPr="00362E64">
        <w:rPr>
          <w:szCs w:val="24"/>
        </w:rPr>
        <w:t xml:space="preserve">рации, </w:t>
      </w:r>
      <w:proofErr w:type="spellStart"/>
      <w:r w:rsidR="00C60391" w:rsidRPr="00362E64">
        <w:rPr>
          <w:szCs w:val="24"/>
        </w:rPr>
        <w:t>Кубан</w:t>
      </w:r>
      <w:proofErr w:type="spellEnd"/>
      <w:r w:rsidR="00C60391" w:rsidRPr="00362E64">
        <w:rPr>
          <w:szCs w:val="24"/>
        </w:rPr>
        <w:t>.</w:t>
      </w:r>
      <w:r w:rsidR="00BF7E69" w:rsidRPr="00362E64">
        <w:rPr>
          <w:szCs w:val="24"/>
        </w:rPr>
        <w:t xml:space="preserve"> гос. </w:t>
      </w:r>
      <w:proofErr w:type="spellStart"/>
      <w:r w:rsidR="00BF7E69" w:rsidRPr="00362E64">
        <w:rPr>
          <w:szCs w:val="24"/>
        </w:rPr>
        <w:t>аграр</w:t>
      </w:r>
      <w:proofErr w:type="spellEnd"/>
      <w:r w:rsidR="00BF7E69" w:rsidRPr="00362E64">
        <w:rPr>
          <w:szCs w:val="24"/>
        </w:rPr>
        <w:t>.</w:t>
      </w:r>
      <w:r w:rsidR="005C3E54" w:rsidRPr="00362E64">
        <w:rPr>
          <w:szCs w:val="24"/>
        </w:rPr>
        <w:t xml:space="preserve"> ун-</w:t>
      </w:r>
      <w:r w:rsidR="009F1B95">
        <w:rPr>
          <w:szCs w:val="24"/>
        </w:rPr>
        <w:t xml:space="preserve">т им. </w:t>
      </w:r>
      <w:r w:rsidR="009F1B95" w:rsidRPr="00027903">
        <w:rPr>
          <w:szCs w:val="24"/>
        </w:rPr>
        <w:t>И.</w:t>
      </w:r>
      <w:r w:rsidR="00027903">
        <w:rPr>
          <w:szCs w:val="24"/>
        </w:rPr>
        <w:t> </w:t>
      </w:r>
      <w:r w:rsidR="009F1B95" w:rsidRPr="00027903">
        <w:rPr>
          <w:szCs w:val="24"/>
        </w:rPr>
        <w:t>Т.</w:t>
      </w:r>
      <w:r w:rsidR="00027903">
        <w:rPr>
          <w:szCs w:val="24"/>
        </w:rPr>
        <w:t> </w:t>
      </w:r>
      <w:r w:rsidR="009F1B95" w:rsidRPr="00027903">
        <w:rPr>
          <w:szCs w:val="24"/>
        </w:rPr>
        <w:t>Трубилина.</w:t>
      </w:r>
      <w:r w:rsidR="009F1B95">
        <w:rPr>
          <w:szCs w:val="24"/>
        </w:rPr>
        <w:t xml:space="preserve"> </w:t>
      </w:r>
      <w:r w:rsidRPr="00362E64">
        <w:rPr>
          <w:szCs w:val="24"/>
        </w:rPr>
        <w:t>–</w:t>
      </w:r>
      <w:r w:rsidR="009F1B95">
        <w:rPr>
          <w:szCs w:val="24"/>
        </w:rPr>
        <w:t xml:space="preserve"> Краснодар</w:t>
      </w:r>
      <w:proofErr w:type="gramStart"/>
      <w:r w:rsidR="009F1B95">
        <w:rPr>
          <w:szCs w:val="24"/>
        </w:rPr>
        <w:t xml:space="preserve"> :</w:t>
      </w:r>
      <w:proofErr w:type="gramEnd"/>
      <w:r w:rsidR="009F1B95">
        <w:rPr>
          <w:szCs w:val="24"/>
        </w:rPr>
        <w:t xml:space="preserve"> </w:t>
      </w:r>
      <w:r w:rsidR="0019264B">
        <w:rPr>
          <w:szCs w:val="24"/>
        </w:rPr>
        <w:t xml:space="preserve">Изд-во </w:t>
      </w:r>
      <w:proofErr w:type="spellStart"/>
      <w:r w:rsidR="009F1B95" w:rsidRPr="0019264B">
        <w:rPr>
          <w:szCs w:val="24"/>
        </w:rPr>
        <w:t>КубГАУ</w:t>
      </w:r>
      <w:proofErr w:type="spellEnd"/>
      <w:r w:rsidR="009F1B95">
        <w:rPr>
          <w:szCs w:val="24"/>
        </w:rPr>
        <w:t xml:space="preserve">, 2017. – 149 с. </w:t>
      </w:r>
      <w:r w:rsidRPr="00362E64">
        <w:rPr>
          <w:szCs w:val="24"/>
        </w:rPr>
        <w:t>– ISBN 978-5-9500276-</w:t>
      </w:r>
      <w:r w:rsidR="005B4991" w:rsidRPr="00362E64">
        <w:rPr>
          <w:szCs w:val="24"/>
        </w:rPr>
        <w:t>6-6.</w:t>
      </w:r>
    </w:p>
    <w:p w:rsidR="00201028" w:rsidRPr="004844FD" w:rsidRDefault="00201028" w:rsidP="004C4508">
      <w:pPr>
        <w:jc w:val="both"/>
        <w:rPr>
          <w:szCs w:val="24"/>
        </w:rPr>
      </w:pPr>
    </w:p>
    <w:p w:rsidR="00B707A8" w:rsidRDefault="00B707A8" w:rsidP="004C4508">
      <w:pPr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КНИГИ ПЯТИ И БОЛЕЕ</w:t>
      </w:r>
      <w:r w:rsidR="00A34468">
        <w:rPr>
          <w:b/>
          <w:bCs/>
          <w:color w:val="FF0000"/>
          <w:szCs w:val="24"/>
        </w:rPr>
        <w:t xml:space="preserve"> </w:t>
      </w:r>
      <w:r>
        <w:rPr>
          <w:b/>
          <w:bCs/>
          <w:color w:val="FF0000"/>
          <w:szCs w:val="24"/>
        </w:rPr>
        <w:t>АВТОРОВ</w:t>
      </w:r>
    </w:p>
    <w:p w:rsidR="00F43ECE" w:rsidRPr="008A43DA" w:rsidRDefault="00F43ECE" w:rsidP="004C4508">
      <w:pPr>
        <w:jc w:val="center"/>
        <w:rPr>
          <w:b/>
          <w:bCs/>
          <w:szCs w:val="24"/>
        </w:rPr>
      </w:pPr>
    </w:p>
    <w:p w:rsidR="00F43ECE" w:rsidRPr="00F43ECE" w:rsidRDefault="00F43ECE" w:rsidP="004C4508">
      <w:pPr>
        <w:jc w:val="both"/>
        <w:rPr>
          <w:bCs/>
          <w:szCs w:val="24"/>
        </w:rPr>
      </w:pPr>
      <w:proofErr w:type="spellStart"/>
      <w:r w:rsidRPr="00F43ECE">
        <w:rPr>
          <w:bCs/>
          <w:szCs w:val="24"/>
        </w:rPr>
        <w:t>Конфликтология</w:t>
      </w:r>
      <w:proofErr w:type="spellEnd"/>
      <w:r w:rsidRPr="00F43ECE">
        <w:rPr>
          <w:szCs w:val="24"/>
        </w:rPr>
        <w:t xml:space="preserve"> : учеб</w:t>
      </w:r>
      <w:proofErr w:type="gramStart"/>
      <w:r w:rsidRPr="00F43ECE">
        <w:rPr>
          <w:szCs w:val="24"/>
        </w:rPr>
        <w:t>.</w:t>
      </w:r>
      <w:proofErr w:type="gramEnd"/>
      <w:r w:rsidRPr="00F43ECE">
        <w:rPr>
          <w:szCs w:val="24"/>
        </w:rPr>
        <w:t xml:space="preserve"> </w:t>
      </w:r>
      <w:proofErr w:type="gramStart"/>
      <w:r w:rsidRPr="00F43ECE">
        <w:rPr>
          <w:szCs w:val="24"/>
        </w:rPr>
        <w:t>д</w:t>
      </w:r>
      <w:proofErr w:type="gramEnd"/>
      <w:r w:rsidRPr="00F43ECE">
        <w:rPr>
          <w:szCs w:val="24"/>
        </w:rPr>
        <w:t xml:space="preserve">ля вузов по специальностям </w:t>
      </w:r>
      <w:r w:rsidR="00CE7BC4">
        <w:rPr>
          <w:szCs w:val="24"/>
        </w:rPr>
        <w:t>«</w:t>
      </w:r>
      <w:r w:rsidRPr="00F43ECE">
        <w:rPr>
          <w:szCs w:val="24"/>
        </w:rPr>
        <w:t>Менеджмент организации</w:t>
      </w:r>
      <w:r w:rsidR="00CE7BC4">
        <w:rPr>
          <w:szCs w:val="24"/>
        </w:rPr>
        <w:t>»</w:t>
      </w:r>
      <w:r w:rsidRPr="00F43ECE">
        <w:rPr>
          <w:szCs w:val="24"/>
        </w:rPr>
        <w:t xml:space="preserve">, </w:t>
      </w:r>
      <w:r w:rsidR="00CE7BC4">
        <w:rPr>
          <w:szCs w:val="24"/>
        </w:rPr>
        <w:t>«</w:t>
      </w:r>
      <w:r w:rsidRPr="00F43ECE">
        <w:rPr>
          <w:rStyle w:val="a3"/>
          <w:b w:val="0"/>
          <w:szCs w:val="24"/>
        </w:rPr>
        <w:t>Управлени</w:t>
      </w:r>
      <w:r w:rsidRPr="00F43ECE">
        <w:rPr>
          <w:b/>
          <w:szCs w:val="24"/>
        </w:rPr>
        <w:t xml:space="preserve">е </w:t>
      </w:r>
      <w:r w:rsidRPr="00F43ECE">
        <w:rPr>
          <w:rStyle w:val="a3"/>
          <w:b w:val="0"/>
          <w:szCs w:val="24"/>
        </w:rPr>
        <w:t>персона</w:t>
      </w:r>
      <w:r w:rsidRPr="004844FD">
        <w:rPr>
          <w:rStyle w:val="a3"/>
          <w:b w:val="0"/>
          <w:szCs w:val="24"/>
        </w:rPr>
        <w:t>л</w:t>
      </w:r>
      <w:r w:rsidRPr="004844FD">
        <w:rPr>
          <w:szCs w:val="24"/>
        </w:rPr>
        <w:t>ом</w:t>
      </w:r>
      <w:r w:rsidR="00CE7BC4">
        <w:rPr>
          <w:szCs w:val="24"/>
        </w:rPr>
        <w:t>»</w:t>
      </w:r>
      <w:r w:rsidRPr="00F43ECE">
        <w:rPr>
          <w:szCs w:val="24"/>
        </w:rPr>
        <w:t xml:space="preserve">, </w:t>
      </w:r>
      <w:r w:rsidR="00CE7BC4">
        <w:rPr>
          <w:szCs w:val="24"/>
        </w:rPr>
        <w:t>«</w:t>
      </w:r>
      <w:r w:rsidRPr="00F43ECE">
        <w:rPr>
          <w:szCs w:val="24"/>
        </w:rPr>
        <w:t>Экономика труда</w:t>
      </w:r>
      <w:r w:rsidR="00CE7BC4">
        <w:rPr>
          <w:szCs w:val="24"/>
        </w:rPr>
        <w:t>»</w:t>
      </w:r>
      <w:r w:rsidRPr="00F43ECE">
        <w:rPr>
          <w:szCs w:val="24"/>
        </w:rPr>
        <w:t xml:space="preserve"> / А. Я. </w:t>
      </w:r>
      <w:proofErr w:type="spellStart"/>
      <w:r w:rsidRPr="00F43ECE">
        <w:rPr>
          <w:szCs w:val="24"/>
        </w:rPr>
        <w:t>Кибанов</w:t>
      </w:r>
      <w:proofErr w:type="spellEnd"/>
      <w:r w:rsidRPr="00F43ECE">
        <w:rPr>
          <w:szCs w:val="24"/>
        </w:rPr>
        <w:t xml:space="preserve">, И. Е. </w:t>
      </w:r>
      <w:proofErr w:type="spellStart"/>
      <w:r w:rsidRPr="00F43ECE">
        <w:rPr>
          <w:szCs w:val="24"/>
        </w:rPr>
        <w:t>Ворожейкин</w:t>
      </w:r>
      <w:proofErr w:type="spellEnd"/>
      <w:r w:rsidRPr="00F43ECE">
        <w:rPr>
          <w:szCs w:val="24"/>
        </w:rPr>
        <w:t xml:space="preserve">, </w:t>
      </w:r>
      <w:r w:rsidRPr="00027903">
        <w:rPr>
          <w:szCs w:val="24"/>
        </w:rPr>
        <w:t>Д.</w:t>
      </w:r>
      <w:r w:rsidR="00027903">
        <w:rPr>
          <w:szCs w:val="24"/>
        </w:rPr>
        <w:t> </w:t>
      </w:r>
      <w:r w:rsidRPr="00027903">
        <w:rPr>
          <w:szCs w:val="24"/>
        </w:rPr>
        <w:t>К.</w:t>
      </w:r>
      <w:r w:rsidR="00027903">
        <w:rPr>
          <w:szCs w:val="24"/>
        </w:rPr>
        <w:t> </w:t>
      </w:r>
      <w:r w:rsidRPr="00027903">
        <w:rPr>
          <w:szCs w:val="24"/>
        </w:rPr>
        <w:t>Захаров</w:t>
      </w:r>
      <w:r w:rsidRPr="00F43ECE">
        <w:rPr>
          <w:szCs w:val="24"/>
        </w:rPr>
        <w:t xml:space="preserve"> [и др.] ; под ред. А. Я. </w:t>
      </w:r>
      <w:proofErr w:type="spellStart"/>
      <w:r w:rsidRPr="00F43ECE">
        <w:rPr>
          <w:szCs w:val="24"/>
        </w:rPr>
        <w:t>Кибанова</w:t>
      </w:r>
      <w:proofErr w:type="spellEnd"/>
      <w:r w:rsidRPr="00F43ECE">
        <w:rPr>
          <w:szCs w:val="24"/>
        </w:rPr>
        <w:t xml:space="preserve"> ; Гос. ун-т упр. – 2-</w:t>
      </w:r>
      <w:r w:rsidR="00C9080F">
        <w:rPr>
          <w:szCs w:val="24"/>
        </w:rPr>
        <w:t xml:space="preserve">е изд., </w:t>
      </w:r>
      <w:proofErr w:type="spellStart"/>
      <w:r w:rsidR="00C9080F">
        <w:rPr>
          <w:szCs w:val="24"/>
        </w:rPr>
        <w:t>перераб</w:t>
      </w:r>
      <w:proofErr w:type="spellEnd"/>
      <w:r w:rsidR="00C9080F">
        <w:rPr>
          <w:szCs w:val="24"/>
        </w:rPr>
        <w:t>. и доп. – М</w:t>
      </w:r>
      <w:r w:rsidR="00941D3D">
        <w:rPr>
          <w:szCs w:val="24"/>
        </w:rPr>
        <w:t>осква</w:t>
      </w:r>
      <w:r w:rsidRPr="00F43ECE">
        <w:rPr>
          <w:szCs w:val="24"/>
        </w:rPr>
        <w:t xml:space="preserve"> : ИНФРА-М, 2012. – 300 с. – (Высшее образование). – </w:t>
      </w:r>
      <w:r w:rsidRPr="00F43ECE">
        <w:rPr>
          <w:bCs/>
          <w:szCs w:val="24"/>
        </w:rPr>
        <w:t xml:space="preserve">ISBN </w:t>
      </w:r>
      <w:r w:rsidR="00750720">
        <w:rPr>
          <w:szCs w:val="24"/>
        </w:rPr>
        <w:t>978-5-16-002275-8.</w:t>
      </w:r>
    </w:p>
    <w:p w:rsidR="00B707A8" w:rsidRPr="008A43DA" w:rsidRDefault="00B707A8" w:rsidP="004C4508">
      <w:pPr>
        <w:jc w:val="both"/>
        <w:rPr>
          <w:b/>
          <w:bCs/>
          <w:szCs w:val="24"/>
        </w:rPr>
      </w:pPr>
    </w:p>
    <w:p w:rsidR="00B707A8" w:rsidRDefault="00B707A8" w:rsidP="004C4508">
      <w:pPr>
        <w:jc w:val="both"/>
        <w:rPr>
          <w:szCs w:val="24"/>
        </w:rPr>
      </w:pPr>
      <w:r w:rsidRPr="00362E64">
        <w:rPr>
          <w:bCs/>
          <w:szCs w:val="24"/>
        </w:rPr>
        <w:t>Распределенные интеллектуальные информационные системы и среды</w:t>
      </w:r>
      <w:proofErr w:type="gramStart"/>
      <w:r w:rsidR="009F1B95">
        <w:rPr>
          <w:szCs w:val="24"/>
        </w:rPr>
        <w:t xml:space="preserve"> </w:t>
      </w:r>
      <w:r w:rsidR="00750720" w:rsidRPr="00362E64">
        <w:rPr>
          <w:szCs w:val="24"/>
        </w:rPr>
        <w:t>:</w:t>
      </w:r>
      <w:proofErr w:type="gramEnd"/>
      <w:r w:rsidR="00750720" w:rsidRPr="00362E64">
        <w:rPr>
          <w:szCs w:val="24"/>
        </w:rPr>
        <w:t xml:space="preserve"> </w:t>
      </w:r>
      <w:proofErr w:type="spellStart"/>
      <w:r w:rsidR="00750720" w:rsidRPr="00362E64">
        <w:rPr>
          <w:szCs w:val="24"/>
        </w:rPr>
        <w:t>моногр</w:t>
      </w:r>
      <w:proofErr w:type="spellEnd"/>
      <w:r w:rsidR="00750720" w:rsidRPr="00362E64">
        <w:rPr>
          <w:szCs w:val="24"/>
        </w:rPr>
        <w:t>.</w:t>
      </w:r>
      <w:r w:rsidR="009F0FDF">
        <w:rPr>
          <w:szCs w:val="24"/>
        </w:rPr>
        <w:t xml:space="preserve"> / А.</w:t>
      </w:r>
      <w:r w:rsidR="00027903">
        <w:rPr>
          <w:szCs w:val="24"/>
        </w:rPr>
        <w:t> </w:t>
      </w:r>
      <w:r w:rsidR="009F0FDF">
        <w:rPr>
          <w:szCs w:val="24"/>
        </w:rPr>
        <w:t>Н.</w:t>
      </w:r>
      <w:r w:rsidR="00027903">
        <w:rPr>
          <w:szCs w:val="24"/>
        </w:rPr>
        <w:t> </w:t>
      </w:r>
      <w:r w:rsidRPr="00362E64">
        <w:rPr>
          <w:szCs w:val="24"/>
        </w:rPr>
        <w:t xml:space="preserve">Швецов, А. А. Суконщиков, Д. В. </w:t>
      </w:r>
      <w:r w:rsidR="009F1B95">
        <w:rPr>
          <w:szCs w:val="24"/>
        </w:rPr>
        <w:t>Кочкин [и др.]</w:t>
      </w:r>
      <w:r w:rsidR="0045270A" w:rsidRPr="0045270A">
        <w:rPr>
          <w:rStyle w:val="af"/>
          <w:bCs/>
          <w:szCs w:val="24"/>
        </w:rPr>
        <w:t xml:space="preserve"> </w:t>
      </w:r>
      <w:r w:rsidR="0045270A" w:rsidRPr="0045270A">
        <w:rPr>
          <w:rStyle w:val="af"/>
          <w:b/>
          <w:bCs/>
          <w:sz w:val="28"/>
          <w:szCs w:val="28"/>
        </w:rPr>
        <w:footnoteReference w:id="1"/>
      </w:r>
      <w:proofErr w:type="gramStart"/>
      <w:r w:rsidR="009F1B95">
        <w:rPr>
          <w:szCs w:val="24"/>
        </w:rPr>
        <w:t xml:space="preserve"> </w:t>
      </w:r>
      <w:r w:rsidR="000A1C20" w:rsidRPr="00362E64">
        <w:rPr>
          <w:szCs w:val="24"/>
        </w:rPr>
        <w:t>;</w:t>
      </w:r>
      <w:proofErr w:type="gramEnd"/>
      <w:r w:rsidR="000A1C20" w:rsidRPr="00362E64">
        <w:rPr>
          <w:szCs w:val="24"/>
        </w:rPr>
        <w:t xml:space="preserve"> М-</w:t>
      </w:r>
      <w:r w:rsidR="002E33DA" w:rsidRPr="00362E64">
        <w:rPr>
          <w:szCs w:val="24"/>
        </w:rPr>
        <w:t>во обр.</w:t>
      </w:r>
      <w:r w:rsidRPr="00362E64">
        <w:rPr>
          <w:szCs w:val="24"/>
        </w:rPr>
        <w:t xml:space="preserve"> и науки Р</w:t>
      </w:r>
      <w:r w:rsidR="008E53B8" w:rsidRPr="00362E64">
        <w:rPr>
          <w:szCs w:val="24"/>
        </w:rPr>
        <w:t xml:space="preserve">оссийской Федерации, </w:t>
      </w:r>
      <w:proofErr w:type="spellStart"/>
      <w:r w:rsidR="008E53B8" w:rsidRPr="00362E64">
        <w:rPr>
          <w:szCs w:val="24"/>
        </w:rPr>
        <w:t>Вологод</w:t>
      </w:r>
      <w:proofErr w:type="spellEnd"/>
      <w:r w:rsidR="008E53B8" w:rsidRPr="00362E64">
        <w:rPr>
          <w:szCs w:val="24"/>
        </w:rPr>
        <w:t>.</w:t>
      </w:r>
      <w:r w:rsidR="000A1C20" w:rsidRPr="00362E64">
        <w:rPr>
          <w:szCs w:val="24"/>
        </w:rPr>
        <w:t xml:space="preserve"> гос.</w:t>
      </w:r>
      <w:r w:rsidR="005C726C" w:rsidRPr="00362E64">
        <w:rPr>
          <w:szCs w:val="24"/>
        </w:rPr>
        <w:t xml:space="preserve"> </w:t>
      </w:r>
      <w:r w:rsidR="000A1C20" w:rsidRPr="00362E64">
        <w:rPr>
          <w:szCs w:val="24"/>
        </w:rPr>
        <w:t>ун-</w:t>
      </w:r>
      <w:r w:rsidR="009F1B95">
        <w:rPr>
          <w:szCs w:val="24"/>
        </w:rPr>
        <w:t>т.</w:t>
      </w:r>
      <w:r w:rsidR="00DE1BBA" w:rsidRPr="00362E64">
        <w:rPr>
          <w:szCs w:val="24"/>
        </w:rPr>
        <w:t xml:space="preserve"> – </w:t>
      </w:r>
      <w:r w:rsidR="009F1B95">
        <w:rPr>
          <w:szCs w:val="24"/>
        </w:rPr>
        <w:t>Курск</w:t>
      </w:r>
      <w:proofErr w:type="gramStart"/>
      <w:r w:rsidR="009F1B95">
        <w:rPr>
          <w:szCs w:val="24"/>
        </w:rPr>
        <w:t xml:space="preserve"> </w:t>
      </w:r>
      <w:r w:rsidRPr="00362E64">
        <w:rPr>
          <w:szCs w:val="24"/>
        </w:rPr>
        <w:t>:</w:t>
      </w:r>
      <w:proofErr w:type="gramEnd"/>
      <w:r w:rsidRPr="00362E64">
        <w:rPr>
          <w:szCs w:val="24"/>
        </w:rPr>
        <w:t xml:space="preserve"> Универ</w:t>
      </w:r>
      <w:r w:rsidR="009F1B95">
        <w:rPr>
          <w:szCs w:val="24"/>
        </w:rPr>
        <w:t xml:space="preserve">ситетская книга, 2017. </w:t>
      </w:r>
      <w:r w:rsidR="00F43ECE" w:rsidRPr="00362E64">
        <w:rPr>
          <w:szCs w:val="24"/>
        </w:rPr>
        <w:t xml:space="preserve">– </w:t>
      </w:r>
      <w:r w:rsidR="009F1B95">
        <w:rPr>
          <w:szCs w:val="24"/>
        </w:rPr>
        <w:t xml:space="preserve">196 с. </w:t>
      </w:r>
      <w:r w:rsidRPr="00362E64">
        <w:rPr>
          <w:szCs w:val="24"/>
        </w:rPr>
        <w:t>– ISBN 978-5-9909988-3-4.</w:t>
      </w:r>
    </w:p>
    <w:p w:rsidR="00750720" w:rsidRPr="00F43ECE" w:rsidRDefault="00750720" w:rsidP="004C4508">
      <w:pPr>
        <w:jc w:val="both"/>
        <w:rPr>
          <w:szCs w:val="24"/>
        </w:rPr>
      </w:pPr>
    </w:p>
    <w:p w:rsidR="00A4288A" w:rsidRDefault="00451A3D" w:rsidP="004C4508">
      <w:pPr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ОПИСАНИЕ</w:t>
      </w:r>
      <w:r w:rsidR="00A4288A">
        <w:rPr>
          <w:b/>
          <w:bCs/>
          <w:color w:val="FF0000"/>
          <w:szCs w:val="24"/>
        </w:rPr>
        <w:t xml:space="preserve"> ОТДЕЛЬНОГО ТОМА</w:t>
      </w:r>
    </w:p>
    <w:p w:rsidR="00A4288A" w:rsidRPr="008A43DA" w:rsidRDefault="00A4288A" w:rsidP="004C4508">
      <w:pPr>
        <w:rPr>
          <w:b/>
          <w:bCs/>
          <w:szCs w:val="24"/>
        </w:rPr>
      </w:pPr>
    </w:p>
    <w:p w:rsidR="007610A0" w:rsidRDefault="00282E6C" w:rsidP="004C4508">
      <w:pPr>
        <w:jc w:val="both"/>
        <w:rPr>
          <w:szCs w:val="24"/>
        </w:rPr>
      </w:pPr>
      <w:r w:rsidRPr="00362E64">
        <w:rPr>
          <w:szCs w:val="24"/>
        </w:rPr>
        <w:t xml:space="preserve">Соколов, Д. И. Поршневые компрессоры </w:t>
      </w:r>
      <w:r w:rsidR="001658A3" w:rsidRPr="00362E64">
        <w:rPr>
          <w:szCs w:val="24"/>
        </w:rPr>
        <w:t xml:space="preserve">: </w:t>
      </w:r>
      <w:r w:rsidR="00AD3DE6" w:rsidRPr="00362E64">
        <w:rPr>
          <w:szCs w:val="24"/>
        </w:rPr>
        <w:t>справ</w:t>
      </w:r>
      <w:proofErr w:type="gramStart"/>
      <w:r w:rsidR="00AD3DE6" w:rsidRPr="00362E64">
        <w:rPr>
          <w:szCs w:val="24"/>
        </w:rPr>
        <w:t>.</w:t>
      </w:r>
      <w:r w:rsidR="00F756F4" w:rsidRPr="00362E64">
        <w:rPr>
          <w:szCs w:val="24"/>
        </w:rPr>
        <w:t xml:space="preserve"> </w:t>
      </w:r>
      <w:r w:rsidRPr="00362E64">
        <w:rPr>
          <w:szCs w:val="24"/>
        </w:rPr>
        <w:t xml:space="preserve">: </w:t>
      </w:r>
      <w:proofErr w:type="gramEnd"/>
      <w:r w:rsidRPr="00362E64">
        <w:rPr>
          <w:szCs w:val="24"/>
        </w:rPr>
        <w:t xml:space="preserve">в 2 т. / Д. И. Соколов. </w:t>
      </w:r>
      <w:r w:rsidR="006637DC" w:rsidRPr="00362E64">
        <w:rPr>
          <w:szCs w:val="24"/>
        </w:rPr>
        <w:t>– М</w:t>
      </w:r>
      <w:r w:rsidR="009C3089">
        <w:rPr>
          <w:szCs w:val="24"/>
        </w:rPr>
        <w:t>осква</w:t>
      </w:r>
      <w:proofErr w:type="gramStart"/>
      <w:r w:rsidR="006637DC" w:rsidRPr="00362E64">
        <w:rPr>
          <w:szCs w:val="24"/>
        </w:rPr>
        <w:t xml:space="preserve"> </w:t>
      </w:r>
      <w:r w:rsidR="007610A0" w:rsidRPr="00362E64">
        <w:rPr>
          <w:szCs w:val="24"/>
        </w:rPr>
        <w:t>:</w:t>
      </w:r>
      <w:proofErr w:type="gramEnd"/>
      <w:r w:rsidR="00A07583" w:rsidRPr="00362E64">
        <w:rPr>
          <w:szCs w:val="24"/>
        </w:rPr>
        <w:t xml:space="preserve"> Вымпел</w:t>
      </w:r>
      <w:r w:rsidR="009F1B95">
        <w:rPr>
          <w:szCs w:val="24"/>
        </w:rPr>
        <w:t xml:space="preserve">, 2017. </w:t>
      </w:r>
      <w:r w:rsidR="00765E40" w:rsidRPr="00362E64">
        <w:rPr>
          <w:szCs w:val="24"/>
        </w:rPr>
        <w:t xml:space="preserve">– </w:t>
      </w:r>
      <w:r w:rsidR="009F1B95">
        <w:rPr>
          <w:szCs w:val="24"/>
        </w:rPr>
        <w:t xml:space="preserve">Т. 2. </w:t>
      </w:r>
      <w:r w:rsidR="007610A0" w:rsidRPr="00362E64">
        <w:rPr>
          <w:szCs w:val="24"/>
        </w:rPr>
        <w:t>–</w:t>
      </w:r>
      <w:r w:rsidRPr="00362E64">
        <w:rPr>
          <w:szCs w:val="24"/>
        </w:rPr>
        <w:t xml:space="preserve"> 183</w:t>
      </w:r>
      <w:r w:rsidR="009F1A9D" w:rsidRPr="00362E64">
        <w:rPr>
          <w:szCs w:val="24"/>
        </w:rPr>
        <w:t xml:space="preserve"> с</w:t>
      </w:r>
      <w:r w:rsidR="007610A0" w:rsidRPr="00362E64">
        <w:rPr>
          <w:szCs w:val="24"/>
        </w:rPr>
        <w:t>. – IS</w:t>
      </w:r>
      <w:r w:rsidR="006637DC" w:rsidRPr="00362E64">
        <w:rPr>
          <w:szCs w:val="24"/>
        </w:rPr>
        <w:t>BN 978-5-00112-035-3.</w:t>
      </w:r>
    </w:p>
    <w:p w:rsidR="000144B8" w:rsidRDefault="000144B8" w:rsidP="004C4508">
      <w:pPr>
        <w:jc w:val="both"/>
        <w:rPr>
          <w:szCs w:val="24"/>
        </w:rPr>
      </w:pPr>
    </w:p>
    <w:p w:rsidR="000144B8" w:rsidRPr="000144B8" w:rsidRDefault="000144B8" w:rsidP="000144B8">
      <w:pPr>
        <w:widowControl/>
        <w:suppressAutoHyphens w:val="0"/>
        <w:spacing w:after="200" w:line="264" w:lineRule="auto"/>
        <w:jc w:val="both"/>
        <w:outlineLvl w:val="0"/>
        <w:rPr>
          <w:szCs w:val="24"/>
          <w:lang w:eastAsia="ru-RU"/>
        </w:rPr>
      </w:pPr>
      <w:r w:rsidRPr="000144B8">
        <w:rPr>
          <w:szCs w:val="24"/>
          <w:lang w:eastAsia="ru-RU"/>
        </w:rPr>
        <w:t>Музыка, О. А. Основы подготовки вожатых : учеб</w:t>
      </w:r>
      <w:proofErr w:type="gramStart"/>
      <w:r w:rsidRPr="000144B8">
        <w:rPr>
          <w:szCs w:val="24"/>
          <w:lang w:eastAsia="ru-RU"/>
        </w:rPr>
        <w:t>.-</w:t>
      </w:r>
      <w:proofErr w:type="gramEnd"/>
      <w:r w:rsidRPr="000144B8">
        <w:rPr>
          <w:szCs w:val="24"/>
          <w:lang w:eastAsia="ru-RU"/>
        </w:rPr>
        <w:t>метод. пособие для детских оздоровительных центров / О. А. Музыка, О. И. Ефремова, А. В. Макаров ; Таганрог. ин-т им. А. П. Чехова (фил.) ФГБОУ ВО «Ростов</w:t>
      </w:r>
      <w:proofErr w:type="gramStart"/>
      <w:r w:rsidRPr="000144B8">
        <w:rPr>
          <w:szCs w:val="24"/>
          <w:lang w:eastAsia="ru-RU"/>
        </w:rPr>
        <w:t>.</w:t>
      </w:r>
      <w:proofErr w:type="gramEnd"/>
      <w:r w:rsidRPr="000144B8">
        <w:rPr>
          <w:szCs w:val="24"/>
          <w:lang w:eastAsia="ru-RU"/>
        </w:rPr>
        <w:t xml:space="preserve"> </w:t>
      </w:r>
      <w:proofErr w:type="gramStart"/>
      <w:r w:rsidRPr="000144B8">
        <w:rPr>
          <w:szCs w:val="24"/>
          <w:lang w:eastAsia="ru-RU"/>
        </w:rPr>
        <w:t>г</w:t>
      </w:r>
      <w:proofErr w:type="gramEnd"/>
      <w:r w:rsidRPr="000144B8">
        <w:rPr>
          <w:szCs w:val="24"/>
          <w:lang w:eastAsia="ru-RU"/>
        </w:rPr>
        <w:t>ос. эконом. ун-т (РИНХ)». – Таганрог</w:t>
      </w:r>
      <w:proofErr w:type="gramStart"/>
      <w:r w:rsidRPr="000144B8">
        <w:rPr>
          <w:szCs w:val="24"/>
          <w:lang w:eastAsia="ru-RU"/>
        </w:rPr>
        <w:t xml:space="preserve"> :</w:t>
      </w:r>
      <w:proofErr w:type="gramEnd"/>
      <w:r w:rsidRPr="000144B8">
        <w:rPr>
          <w:szCs w:val="24"/>
          <w:lang w:eastAsia="ru-RU"/>
        </w:rPr>
        <w:t xml:space="preserve"> Изд-во РИНХ, 2019. – </w:t>
      </w:r>
      <w:proofErr w:type="spellStart"/>
      <w:r w:rsidRPr="000144B8">
        <w:rPr>
          <w:szCs w:val="24"/>
          <w:lang w:eastAsia="ru-RU"/>
        </w:rPr>
        <w:t>Вып</w:t>
      </w:r>
      <w:proofErr w:type="spellEnd"/>
      <w:r w:rsidRPr="000144B8">
        <w:rPr>
          <w:szCs w:val="24"/>
          <w:lang w:eastAsia="ru-RU"/>
        </w:rPr>
        <w:t xml:space="preserve">. 1. – 1 CD-ROM. – </w:t>
      </w:r>
      <w:proofErr w:type="spellStart"/>
      <w:r w:rsidRPr="000144B8">
        <w:rPr>
          <w:szCs w:val="24"/>
          <w:lang w:eastAsia="ru-RU"/>
        </w:rPr>
        <w:t>Загл</w:t>
      </w:r>
      <w:proofErr w:type="spellEnd"/>
      <w:r w:rsidRPr="000144B8">
        <w:rPr>
          <w:szCs w:val="24"/>
          <w:lang w:eastAsia="ru-RU"/>
        </w:rPr>
        <w:t>. с этикетки диска. – ISBN 978-5-7279-2496-9.</w:t>
      </w:r>
    </w:p>
    <w:p w:rsidR="002A27A9" w:rsidRDefault="009F1B95" w:rsidP="004C4508">
      <w:pPr>
        <w:jc w:val="both"/>
        <w:rPr>
          <w:szCs w:val="24"/>
        </w:rPr>
      </w:pPr>
      <w:r>
        <w:rPr>
          <w:szCs w:val="24"/>
        </w:rPr>
        <w:t xml:space="preserve">Жукова, Н. </w:t>
      </w:r>
      <w:r w:rsidR="002A27A9" w:rsidRPr="00362E64">
        <w:rPr>
          <w:szCs w:val="24"/>
        </w:rPr>
        <w:t>С. Инженерные системы и сооружения. В 3 ч. Ч. 1. Отопление и вентил</w:t>
      </w:r>
      <w:r w:rsidR="00572117" w:rsidRPr="00362E64">
        <w:rPr>
          <w:szCs w:val="24"/>
        </w:rPr>
        <w:t>яция / Н. С. Жукова ; М-</w:t>
      </w:r>
      <w:r w:rsidR="009528CD" w:rsidRPr="00362E64">
        <w:rPr>
          <w:szCs w:val="24"/>
        </w:rPr>
        <w:t>во обр.</w:t>
      </w:r>
      <w:r w:rsidR="002A27A9" w:rsidRPr="00362E64">
        <w:rPr>
          <w:szCs w:val="24"/>
        </w:rPr>
        <w:t xml:space="preserve"> и науки Российской Феде</w:t>
      </w:r>
      <w:r w:rsidR="00F23AC7" w:rsidRPr="00362E64">
        <w:rPr>
          <w:szCs w:val="24"/>
        </w:rPr>
        <w:t>рации, Волгоград</w:t>
      </w:r>
      <w:proofErr w:type="gramStart"/>
      <w:r w:rsidR="00F23AC7" w:rsidRPr="00362E64">
        <w:rPr>
          <w:szCs w:val="24"/>
        </w:rPr>
        <w:t>.</w:t>
      </w:r>
      <w:proofErr w:type="gramEnd"/>
      <w:r w:rsidR="00572117" w:rsidRPr="00362E64">
        <w:rPr>
          <w:szCs w:val="24"/>
        </w:rPr>
        <w:t xml:space="preserve"> </w:t>
      </w:r>
      <w:proofErr w:type="gramStart"/>
      <w:r w:rsidR="00572117" w:rsidRPr="00362E64">
        <w:rPr>
          <w:szCs w:val="24"/>
        </w:rPr>
        <w:t>г</w:t>
      </w:r>
      <w:proofErr w:type="gramEnd"/>
      <w:r w:rsidR="00572117" w:rsidRPr="00362E64">
        <w:rPr>
          <w:szCs w:val="24"/>
        </w:rPr>
        <w:t xml:space="preserve">ос. </w:t>
      </w:r>
      <w:proofErr w:type="spellStart"/>
      <w:r w:rsidR="00572117" w:rsidRPr="00362E64">
        <w:rPr>
          <w:szCs w:val="24"/>
        </w:rPr>
        <w:t>техн</w:t>
      </w:r>
      <w:proofErr w:type="spellEnd"/>
      <w:r w:rsidR="00572117" w:rsidRPr="00362E64">
        <w:rPr>
          <w:szCs w:val="24"/>
        </w:rPr>
        <w:t>. ун-</w:t>
      </w:r>
      <w:r>
        <w:rPr>
          <w:szCs w:val="24"/>
        </w:rPr>
        <w:t xml:space="preserve">т. </w:t>
      </w:r>
      <w:r w:rsidR="00D07E0E" w:rsidRPr="00362E64">
        <w:rPr>
          <w:szCs w:val="24"/>
        </w:rPr>
        <w:t xml:space="preserve">– </w:t>
      </w:r>
      <w:r>
        <w:rPr>
          <w:szCs w:val="24"/>
        </w:rPr>
        <w:t>Волгоград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</w:t>
      </w:r>
      <w:r w:rsidR="004207A6">
        <w:rPr>
          <w:szCs w:val="24"/>
        </w:rPr>
        <w:t xml:space="preserve">Изд-во </w:t>
      </w:r>
      <w:proofErr w:type="spellStart"/>
      <w:r>
        <w:rPr>
          <w:szCs w:val="24"/>
        </w:rPr>
        <w:t>ВолгГТУ</w:t>
      </w:r>
      <w:proofErr w:type="spellEnd"/>
      <w:r>
        <w:rPr>
          <w:szCs w:val="24"/>
        </w:rPr>
        <w:t xml:space="preserve">, 2017. </w:t>
      </w:r>
      <w:r w:rsidR="002A27A9" w:rsidRPr="00362E64">
        <w:rPr>
          <w:szCs w:val="24"/>
        </w:rPr>
        <w:t>– 89, [3]</w:t>
      </w:r>
      <w:r w:rsidR="00130AF7" w:rsidRPr="00130AF7">
        <w:rPr>
          <w:rStyle w:val="af"/>
          <w:b/>
          <w:sz w:val="28"/>
          <w:szCs w:val="28"/>
        </w:rPr>
        <w:footnoteReference w:id="2"/>
      </w:r>
      <w:r w:rsidR="002A27A9" w:rsidRPr="00362E64">
        <w:rPr>
          <w:szCs w:val="24"/>
        </w:rPr>
        <w:t xml:space="preserve"> с. – ISBN 978-5-9948-252</w:t>
      </w:r>
      <w:r w:rsidR="006637DC" w:rsidRPr="00362E64">
        <w:rPr>
          <w:szCs w:val="24"/>
        </w:rPr>
        <w:t>6-6.</w:t>
      </w:r>
    </w:p>
    <w:p w:rsidR="003169F1" w:rsidRDefault="003169F1" w:rsidP="004C4508">
      <w:pPr>
        <w:jc w:val="center"/>
        <w:rPr>
          <w:b/>
          <w:bCs/>
          <w:szCs w:val="24"/>
        </w:rPr>
      </w:pPr>
    </w:p>
    <w:p w:rsidR="001C14BB" w:rsidRDefault="00BF40C0" w:rsidP="004C4508">
      <w:pPr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СБОРНИКИ</w:t>
      </w:r>
    </w:p>
    <w:p w:rsidR="001C14BB" w:rsidRPr="008A43DA" w:rsidRDefault="001C14BB" w:rsidP="004C4508">
      <w:pPr>
        <w:jc w:val="both"/>
        <w:rPr>
          <w:b/>
          <w:bCs/>
          <w:szCs w:val="24"/>
        </w:rPr>
      </w:pPr>
    </w:p>
    <w:p w:rsidR="001C14BB" w:rsidRPr="0038428A" w:rsidRDefault="001C14BB" w:rsidP="004C4508">
      <w:pPr>
        <w:jc w:val="both"/>
        <w:rPr>
          <w:iCs/>
          <w:szCs w:val="24"/>
        </w:rPr>
      </w:pPr>
      <w:r w:rsidRPr="00E263C2">
        <w:rPr>
          <w:bCs/>
          <w:szCs w:val="24"/>
        </w:rPr>
        <w:t>Техника и технология</w:t>
      </w:r>
      <w:r w:rsidRPr="00E263C2">
        <w:rPr>
          <w:szCs w:val="24"/>
        </w:rPr>
        <w:t xml:space="preserve"> нефтехимического и нефтегазового производства</w:t>
      </w:r>
      <w:proofErr w:type="gramStart"/>
      <w:r w:rsidRPr="00E263C2">
        <w:rPr>
          <w:szCs w:val="24"/>
        </w:rPr>
        <w:t xml:space="preserve"> :</w:t>
      </w:r>
      <w:proofErr w:type="gramEnd"/>
      <w:r w:rsidRPr="00E263C2">
        <w:rPr>
          <w:szCs w:val="24"/>
        </w:rPr>
        <w:t xml:space="preserve"> </w:t>
      </w:r>
      <w:r w:rsidRPr="001D54CB">
        <w:rPr>
          <w:szCs w:val="24"/>
        </w:rPr>
        <w:t>материалы 8</w:t>
      </w:r>
      <w:r w:rsidR="00CE643B">
        <w:rPr>
          <w:szCs w:val="24"/>
        </w:rPr>
        <w:t>-й</w:t>
      </w:r>
      <w:r w:rsidR="001D54CB">
        <w:rPr>
          <w:szCs w:val="24"/>
        </w:rPr>
        <w:t xml:space="preserve"> </w:t>
      </w:r>
      <w:proofErr w:type="spellStart"/>
      <w:r w:rsidRPr="00027903">
        <w:rPr>
          <w:szCs w:val="24"/>
        </w:rPr>
        <w:t>М</w:t>
      </w:r>
      <w:r w:rsidRPr="00E263C2">
        <w:rPr>
          <w:szCs w:val="24"/>
        </w:rPr>
        <w:t>еждунар</w:t>
      </w:r>
      <w:proofErr w:type="spellEnd"/>
      <w:r w:rsidRPr="00E263C2">
        <w:rPr>
          <w:szCs w:val="24"/>
        </w:rPr>
        <w:t xml:space="preserve">. науч.-техн. </w:t>
      </w:r>
      <w:proofErr w:type="spellStart"/>
      <w:r w:rsidRPr="00E263C2">
        <w:rPr>
          <w:szCs w:val="24"/>
        </w:rPr>
        <w:t>конф</w:t>
      </w:r>
      <w:proofErr w:type="spellEnd"/>
      <w:r w:rsidRPr="00E263C2">
        <w:rPr>
          <w:szCs w:val="24"/>
        </w:rPr>
        <w:t>. (Омск, 26 фев</w:t>
      </w:r>
      <w:r w:rsidR="000A1506" w:rsidRPr="00E263C2">
        <w:rPr>
          <w:szCs w:val="24"/>
        </w:rPr>
        <w:t>р.</w:t>
      </w:r>
      <w:r w:rsidR="00CE7BC4">
        <w:rPr>
          <w:szCs w:val="24"/>
        </w:rPr>
        <w:t xml:space="preserve"> </w:t>
      </w:r>
      <w:r w:rsidR="00CE643B">
        <w:rPr>
          <w:szCs w:val="24"/>
        </w:rPr>
        <w:t>–</w:t>
      </w:r>
      <w:r w:rsidR="00CE7BC4">
        <w:rPr>
          <w:szCs w:val="24"/>
        </w:rPr>
        <w:t xml:space="preserve"> </w:t>
      </w:r>
      <w:r w:rsidR="00CE7BC4" w:rsidRPr="00CE7BC4">
        <w:rPr>
          <w:rStyle w:val="af"/>
          <w:b/>
          <w:sz w:val="28"/>
          <w:szCs w:val="28"/>
        </w:rPr>
        <w:footnoteReference w:id="3"/>
      </w:r>
      <w:r w:rsidRPr="00E263C2">
        <w:rPr>
          <w:szCs w:val="24"/>
        </w:rPr>
        <w:t xml:space="preserve">2 марта 2018 г.) / </w:t>
      </w:r>
      <w:r w:rsidR="00F74B3F">
        <w:rPr>
          <w:rStyle w:val="a3"/>
          <w:b w:val="0"/>
          <w:szCs w:val="24"/>
        </w:rPr>
        <w:t>Ом</w:t>
      </w:r>
      <w:proofErr w:type="gramStart"/>
      <w:r w:rsidR="00497DC1">
        <w:rPr>
          <w:rStyle w:val="a3"/>
          <w:b w:val="0"/>
          <w:szCs w:val="24"/>
        </w:rPr>
        <w:t>.</w:t>
      </w:r>
      <w:proofErr w:type="gramEnd"/>
      <w:r w:rsidR="00497DC1">
        <w:rPr>
          <w:rStyle w:val="a3"/>
          <w:b w:val="0"/>
          <w:szCs w:val="24"/>
        </w:rPr>
        <w:t xml:space="preserve"> </w:t>
      </w:r>
      <w:proofErr w:type="gramStart"/>
      <w:r w:rsidR="00497DC1">
        <w:rPr>
          <w:rStyle w:val="a3"/>
          <w:b w:val="0"/>
          <w:szCs w:val="24"/>
        </w:rPr>
        <w:t>г</w:t>
      </w:r>
      <w:proofErr w:type="gramEnd"/>
      <w:r w:rsidR="00497DC1">
        <w:rPr>
          <w:rStyle w:val="a3"/>
          <w:b w:val="0"/>
          <w:szCs w:val="24"/>
        </w:rPr>
        <w:t xml:space="preserve">ос. </w:t>
      </w:r>
      <w:proofErr w:type="spellStart"/>
      <w:r w:rsidR="00497DC1">
        <w:rPr>
          <w:rStyle w:val="a3"/>
          <w:b w:val="0"/>
          <w:szCs w:val="24"/>
        </w:rPr>
        <w:t>техн</w:t>
      </w:r>
      <w:proofErr w:type="spellEnd"/>
      <w:r w:rsidR="00497DC1">
        <w:rPr>
          <w:rStyle w:val="a3"/>
          <w:b w:val="0"/>
          <w:szCs w:val="24"/>
        </w:rPr>
        <w:t>. ун-т</w:t>
      </w:r>
      <w:r w:rsidRPr="00E263C2">
        <w:rPr>
          <w:szCs w:val="24"/>
        </w:rPr>
        <w:t>, Ин-т проблем переработки углеводородов СО РАН. – Омск</w:t>
      </w:r>
      <w:proofErr w:type="gramStart"/>
      <w:r w:rsidRPr="00E263C2">
        <w:rPr>
          <w:szCs w:val="24"/>
        </w:rPr>
        <w:t xml:space="preserve"> :</w:t>
      </w:r>
      <w:proofErr w:type="gramEnd"/>
      <w:r w:rsidRPr="00E263C2">
        <w:rPr>
          <w:szCs w:val="24"/>
        </w:rPr>
        <w:t xml:space="preserve"> Изд-во </w:t>
      </w:r>
      <w:r w:rsidRPr="00E263C2">
        <w:rPr>
          <w:rStyle w:val="a3"/>
          <w:b w:val="0"/>
          <w:szCs w:val="24"/>
        </w:rPr>
        <w:t>ОмГТ</w:t>
      </w:r>
      <w:r w:rsidRPr="00E263C2">
        <w:rPr>
          <w:szCs w:val="24"/>
        </w:rPr>
        <w:t xml:space="preserve">У, 2018. – 247 с. – </w:t>
      </w:r>
      <w:r w:rsidR="0022632A" w:rsidRPr="00E263C2">
        <w:rPr>
          <w:bCs/>
          <w:szCs w:val="24"/>
        </w:rPr>
        <w:t>ISBN 978-5-8042-0583-7.</w:t>
      </w:r>
    </w:p>
    <w:p w:rsidR="006B2239" w:rsidRPr="00E263C2" w:rsidRDefault="006B2239" w:rsidP="004C4508">
      <w:pPr>
        <w:jc w:val="both"/>
        <w:rPr>
          <w:szCs w:val="24"/>
        </w:rPr>
      </w:pPr>
    </w:p>
    <w:p w:rsidR="001C14BB" w:rsidRPr="00395090" w:rsidRDefault="001C14BB" w:rsidP="004C4508">
      <w:pPr>
        <w:jc w:val="both"/>
        <w:rPr>
          <w:szCs w:val="24"/>
        </w:rPr>
      </w:pPr>
      <w:r w:rsidRPr="00362E64">
        <w:rPr>
          <w:bCs/>
          <w:szCs w:val="24"/>
        </w:rPr>
        <w:t>Странные истории</w:t>
      </w:r>
      <w:r w:rsidR="009F1B95">
        <w:rPr>
          <w:szCs w:val="24"/>
        </w:rPr>
        <w:t xml:space="preserve"> </w:t>
      </w:r>
      <w:r w:rsidRPr="00362E64">
        <w:rPr>
          <w:szCs w:val="24"/>
        </w:rPr>
        <w:t>/ п</w:t>
      </w:r>
      <w:r w:rsidR="00DD53D8" w:rsidRPr="00362E64">
        <w:rPr>
          <w:szCs w:val="24"/>
        </w:rPr>
        <w:t xml:space="preserve">ер. с англ. И. Гуровой [и др.]. </w:t>
      </w:r>
      <w:r w:rsidR="00DE67DD" w:rsidRPr="00395090">
        <w:rPr>
          <w:szCs w:val="24"/>
        </w:rPr>
        <w:t>– М</w:t>
      </w:r>
      <w:r w:rsidR="0008316E">
        <w:rPr>
          <w:szCs w:val="24"/>
        </w:rPr>
        <w:t>осква</w:t>
      </w:r>
      <w:proofErr w:type="gramStart"/>
      <w:r w:rsidR="00DE67DD" w:rsidRPr="00395090">
        <w:rPr>
          <w:szCs w:val="24"/>
        </w:rPr>
        <w:t xml:space="preserve"> </w:t>
      </w:r>
      <w:r w:rsidR="00190F53" w:rsidRPr="00395090">
        <w:rPr>
          <w:szCs w:val="24"/>
        </w:rPr>
        <w:t>;</w:t>
      </w:r>
      <w:proofErr w:type="gramEnd"/>
      <w:r w:rsidR="009F1B95" w:rsidRPr="00395090">
        <w:rPr>
          <w:szCs w:val="24"/>
        </w:rPr>
        <w:t xml:space="preserve"> Тверь </w:t>
      </w:r>
      <w:r w:rsidRPr="00395090">
        <w:rPr>
          <w:szCs w:val="24"/>
        </w:rPr>
        <w:t>: Мар</w:t>
      </w:r>
      <w:r w:rsidR="009F1B95" w:rsidRPr="00395090">
        <w:rPr>
          <w:szCs w:val="24"/>
        </w:rPr>
        <w:t xml:space="preserve">тин, 2017. – 383 с. </w:t>
      </w:r>
      <w:r w:rsidR="00B93595" w:rsidRPr="00395090">
        <w:rPr>
          <w:szCs w:val="24"/>
        </w:rPr>
        <w:t xml:space="preserve">– </w:t>
      </w:r>
      <w:r w:rsidRPr="00395090">
        <w:rPr>
          <w:szCs w:val="24"/>
        </w:rPr>
        <w:t>(И</w:t>
      </w:r>
      <w:r w:rsidR="00B93595" w:rsidRPr="00395090">
        <w:rPr>
          <w:szCs w:val="24"/>
        </w:rPr>
        <w:t>збранная классика</w:t>
      </w:r>
      <w:r w:rsidR="009F1B95" w:rsidRPr="00395090">
        <w:rPr>
          <w:szCs w:val="24"/>
        </w:rPr>
        <w:t xml:space="preserve">). </w:t>
      </w:r>
      <w:r w:rsidR="00DE67DD" w:rsidRPr="00395090">
        <w:rPr>
          <w:szCs w:val="24"/>
        </w:rPr>
        <w:t>– ISBN 978-5-8475-1050-9.</w:t>
      </w:r>
    </w:p>
    <w:p w:rsidR="001C14BB" w:rsidRPr="008A43DA" w:rsidRDefault="001C14BB" w:rsidP="004C4508">
      <w:pPr>
        <w:jc w:val="both"/>
        <w:rPr>
          <w:b/>
          <w:bCs/>
          <w:szCs w:val="24"/>
        </w:rPr>
      </w:pPr>
    </w:p>
    <w:p w:rsidR="00FD059B" w:rsidRPr="008A43DA" w:rsidRDefault="00FD059B" w:rsidP="004C4508">
      <w:pPr>
        <w:jc w:val="both"/>
        <w:rPr>
          <w:b/>
          <w:bCs/>
          <w:szCs w:val="24"/>
        </w:rPr>
      </w:pPr>
      <w:r w:rsidRPr="00FD059B">
        <w:rPr>
          <w:bCs/>
          <w:szCs w:val="24"/>
        </w:rPr>
        <w:t>Экономика и общество:</w:t>
      </w:r>
      <w:r w:rsidRPr="00FD059B">
        <w:rPr>
          <w:szCs w:val="24"/>
        </w:rPr>
        <w:t xml:space="preserve"> рациональность и ответствен</w:t>
      </w:r>
      <w:r w:rsidR="00E8039B">
        <w:rPr>
          <w:szCs w:val="24"/>
        </w:rPr>
        <w:t xml:space="preserve">ность : сб. науч. тр. </w:t>
      </w:r>
      <w:r w:rsidR="00E8039B" w:rsidRPr="001E7BFE">
        <w:rPr>
          <w:szCs w:val="24"/>
        </w:rPr>
        <w:t xml:space="preserve">/ </w:t>
      </w:r>
      <w:r w:rsidR="00F74B3F">
        <w:rPr>
          <w:szCs w:val="24"/>
        </w:rPr>
        <w:t>Ом</w:t>
      </w:r>
      <w:proofErr w:type="gramStart"/>
      <w:r w:rsidR="0035220D">
        <w:rPr>
          <w:szCs w:val="24"/>
        </w:rPr>
        <w:t>.</w:t>
      </w:r>
      <w:proofErr w:type="gramEnd"/>
      <w:r w:rsidR="0035220D">
        <w:rPr>
          <w:szCs w:val="24"/>
        </w:rPr>
        <w:t xml:space="preserve"> </w:t>
      </w:r>
      <w:proofErr w:type="gramStart"/>
      <w:r w:rsidR="0035220D">
        <w:rPr>
          <w:szCs w:val="24"/>
        </w:rPr>
        <w:t>г</w:t>
      </w:r>
      <w:proofErr w:type="gramEnd"/>
      <w:r w:rsidR="0035220D">
        <w:rPr>
          <w:szCs w:val="24"/>
        </w:rPr>
        <w:t xml:space="preserve">ос. </w:t>
      </w:r>
      <w:proofErr w:type="spellStart"/>
      <w:r w:rsidR="0035220D">
        <w:rPr>
          <w:szCs w:val="24"/>
        </w:rPr>
        <w:t>техн</w:t>
      </w:r>
      <w:proofErr w:type="spellEnd"/>
      <w:r w:rsidR="0035220D">
        <w:rPr>
          <w:szCs w:val="24"/>
        </w:rPr>
        <w:t>. ун-т</w:t>
      </w:r>
      <w:r w:rsidR="00430B7E" w:rsidRPr="001E7BFE">
        <w:rPr>
          <w:szCs w:val="24"/>
        </w:rPr>
        <w:t xml:space="preserve"> </w:t>
      </w:r>
      <w:r w:rsidR="00430B7E">
        <w:rPr>
          <w:szCs w:val="24"/>
        </w:rPr>
        <w:t xml:space="preserve">; </w:t>
      </w:r>
      <w:r w:rsidR="009F0FDF">
        <w:rPr>
          <w:szCs w:val="24"/>
        </w:rPr>
        <w:t>под ред. О.</w:t>
      </w:r>
      <w:r w:rsidR="009F0FDF" w:rsidRPr="009F0FDF">
        <w:rPr>
          <w:szCs w:val="24"/>
        </w:rPr>
        <w:t xml:space="preserve"> </w:t>
      </w:r>
      <w:r w:rsidR="009F0FDF">
        <w:rPr>
          <w:szCs w:val="24"/>
        </w:rPr>
        <w:t>П.</w:t>
      </w:r>
      <w:r w:rsidR="009F0FDF" w:rsidRPr="009F0FDF">
        <w:rPr>
          <w:szCs w:val="24"/>
        </w:rPr>
        <w:t xml:space="preserve"> </w:t>
      </w:r>
      <w:r w:rsidRPr="00FD059B">
        <w:rPr>
          <w:szCs w:val="24"/>
        </w:rPr>
        <w:t xml:space="preserve">Кузнецовой. – Омск : Изд-во ОмГТУ, 2017. – 193 с. – </w:t>
      </w:r>
      <w:r w:rsidRPr="00FD059B">
        <w:rPr>
          <w:bCs/>
          <w:szCs w:val="24"/>
        </w:rPr>
        <w:t xml:space="preserve">ISBN </w:t>
      </w:r>
      <w:r w:rsidRPr="00FD059B">
        <w:rPr>
          <w:szCs w:val="24"/>
        </w:rPr>
        <w:t>978-5-8149</w:t>
      </w:r>
      <w:r w:rsidRPr="008134F3">
        <w:rPr>
          <w:rFonts w:ascii="Arial" w:hAnsi="Arial" w:cs="Arial"/>
        </w:rPr>
        <w:t>.</w:t>
      </w:r>
    </w:p>
    <w:p w:rsidR="00E65C20" w:rsidRDefault="00E65C20" w:rsidP="004C4508">
      <w:pPr>
        <w:jc w:val="both"/>
        <w:rPr>
          <w:bCs/>
          <w:szCs w:val="24"/>
        </w:rPr>
      </w:pPr>
    </w:p>
    <w:p w:rsidR="008134F3" w:rsidRPr="008134F3" w:rsidRDefault="008134F3" w:rsidP="004C4508">
      <w:pPr>
        <w:jc w:val="both"/>
        <w:rPr>
          <w:szCs w:val="24"/>
        </w:rPr>
      </w:pPr>
      <w:r w:rsidRPr="008134F3">
        <w:rPr>
          <w:bCs/>
          <w:szCs w:val="24"/>
        </w:rPr>
        <w:t>Психодиагностика. Личностные и</w:t>
      </w:r>
      <w:r w:rsidRPr="008134F3">
        <w:rPr>
          <w:szCs w:val="24"/>
        </w:rPr>
        <w:t xml:space="preserve"> профессиональные качест</w:t>
      </w:r>
      <w:r w:rsidR="009F0FDF">
        <w:rPr>
          <w:szCs w:val="24"/>
        </w:rPr>
        <w:t xml:space="preserve">ва / сост.: О. Н. </w:t>
      </w:r>
      <w:proofErr w:type="spellStart"/>
      <w:r w:rsidR="009F0FDF">
        <w:rPr>
          <w:szCs w:val="24"/>
        </w:rPr>
        <w:t>Истратова</w:t>
      </w:r>
      <w:proofErr w:type="spellEnd"/>
      <w:r w:rsidR="009F0FDF">
        <w:rPr>
          <w:szCs w:val="24"/>
        </w:rPr>
        <w:t xml:space="preserve">, </w:t>
      </w:r>
      <w:r w:rsidR="009F0FDF" w:rsidRPr="00027903">
        <w:rPr>
          <w:szCs w:val="24"/>
        </w:rPr>
        <w:t>Т.</w:t>
      </w:r>
      <w:r w:rsidR="00027903" w:rsidRPr="00027903">
        <w:rPr>
          <w:szCs w:val="24"/>
        </w:rPr>
        <w:t> </w:t>
      </w:r>
      <w:r w:rsidRPr="00027903">
        <w:rPr>
          <w:szCs w:val="24"/>
        </w:rPr>
        <w:t>В.</w:t>
      </w:r>
      <w:r w:rsidRPr="008134F3">
        <w:rPr>
          <w:szCs w:val="24"/>
        </w:rPr>
        <w:t xml:space="preserve"> </w:t>
      </w:r>
      <w:proofErr w:type="spellStart"/>
      <w:r w:rsidRPr="008134F3">
        <w:rPr>
          <w:szCs w:val="24"/>
        </w:rPr>
        <w:t>Эксакусто</w:t>
      </w:r>
      <w:proofErr w:type="spellEnd"/>
      <w:r w:rsidRPr="008134F3">
        <w:rPr>
          <w:szCs w:val="24"/>
        </w:rPr>
        <w:t xml:space="preserve">. – </w:t>
      </w:r>
      <w:r w:rsidR="0035220D">
        <w:rPr>
          <w:szCs w:val="24"/>
        </w:rPr>
        <w:t>Ростов-на-</w:t>
      </w:r>
      <w:r w:rsidRPr="008134F3">
        <w:rPr>
          <w:szCs w:val="24"/>
        </w:rPr>
        <w:t>Д</w:t>
      </w:r>
      <w:r w:rsidR="00396A41">
        <w:rPr>
          <w:szCs w:val="24"/>
        </w:rPr>
        <w:t>ону</w:t>
      </w:r>
      <w:proofErr w:type="gramStart"/>
      <w:r w:rsidRPr="008134F3">
        <w:rPr>
          <w:szCs w:val="24"/>
        </w:rPr>
        <w:t xml:space="preserve"> :</w:t>
      </w:r>
      <w:proofErr w:type="gramEnd"/>
      <w:r w:rsidRPr="008134F3">
        <w:rPr>
          <w:szCs w:val="24"/>
        </w:rPr>
        <w:t xml:space="preserve"> Феникс, 2012. – 495 с. – (Психологический практикум). – </w:t>
      </w:r>
      <w:r w:rsidRPr="008134F3">
        <w:rPr>
          <w:bCs/>
          <w:szCs w:val="24"/>
        </w:rPr>
        <w:t xml:space="preserve">ISBN </w:t>
      </w:r>
      <w:r w:rsidRPr="008134F3">
        <w:rPr>
          <w:szCs w:val="24"/>
        </w:rPr>
        <w:t>978-5-222-18727-2.</w:t>
      </w:r>
    </w:p>
    <w:p w:rsidR="008134F3" w:rsidRDefault="008134F3" w:rsidP="004C4508">
      <w:pPr>
        <w:jc w:val="both"/>
        <w:rPr>
          <w:rFonts w:ascii="Arial" w:hAnsi="Arial" w:cs="Arial"/>
        </w:rPr>
      </w:pPr>
    </w:p>
    <w:p w:rsidR="002C3615" w:rsidRPr="002C3615" w:rsidRDefault="002C3615" w:rsidP="004C4508">
      <w:pPr>
        <w:jc w:val="both"/>
        <w:rPr>
          <w:szCs w:val="24"/>
        </w:rPr>
      </w:pPr>
      <w:r w:rsidRPr="002C3615">
        <w:rPr>
          <w:bCs/>
          <w:szCs w:val="24"/>
        </w:rPr>
        <w:t>Книга гастрономических историй,</w:t>
      </w:r>
      <w:r w:rsidRPr="002C3615">
        <w:rPr>
          <w:szCs w:val="24"/>
        </w:rPr>
        <w:t xml:space="preserve"> ради которой объединились те, кого объединить невозможно</w:t>
      </w:r>
      <w:r>
        <w:rPr>
          <w:szCs w:val="24"/>
        </w:rPr>
        <w:t xml:space="preserve"> / сост. И. </w:t>
      </w:r>
      <w:proofErr w:type="spellStart"/>
      <w:r>
        <w:rPr>
          <w:szCs w:val="24"/>
        </w:rPr>
        <w:t>Машковская</w:t>
      </w:r>
      <w:proofErr w:type="spellEnd"/>
      <w:r>
        <w:rPr>
          <w:szCs w:val="24"/>
        </w:rPr>
        <w:t>. –</w:t>
      </w:r>
      <w:r w:rsidR="001A0113" w:rsidRPr="001A0113">
        <w:rPr>
          <w:bCs/>
          <w:szCs w:val="24"/>
        </w:rPr>
        <w:t xml:space="preserve"> </w:t>
      </w:r>
      <w:r w:rsidR="001A0113">
        <w:rPr>
          <w:bCs/>
          <w:szCs w:val="24"/>
        </w:rPr>
        <w:t>Санкт-Петербург</w:t>
      </w:r>
      <w:proofErr w:type="gramStart"/>
      <w:r w:rsidR="001A0113">
        <w:rPr>
          <w:bCs/>
          <w:szCs w:val="24"/>
        </w:rPr>
        <w:t xml:space="preserve"> </w:t>
      </w:r>
      <w:r w:rsidRPr="002C3615">
        <w:rPr>
          <w:szCs w:val="24"/>
        </w:rPr>
        <w:t>:</w:t>
      </w:r>
      <w:proofErr w:type="gramEnd"/>
      <w:r w:rsidRPr="002C3615">
        <w:rPr>
          <w:szCs w:val="24"/>
        </w:rPr>
        <w:t xml:space="preserve"> </w:t>
      </w:r>
      <w:proofErr w:type="spellStart"/>
      <w:r w:rsidRPr="002C3615">
        <w:rPr>
          <w:szCs w:val="24"/>
        </w:rPr>
        <w:t>Лимбус</w:t>
      </w:r>
      <w:proofErr w:type="spellEnd"/>
      <w:r w:rsidRPr="002C3615">
        <w:rPr>
          <w:szCs w:val="24"/>
        </w:rPr>
        <w:t xml:space="preserve"> Пресс, 2018. </w:t>
      </w:r>
      <w:r>
        <w:rPr>
          <w:szCs w:val="24"/>
        </w:rPr>
        <w:t>– 270, [1] с. –</w:t>
      </w:r>
      <w:r w:rsidRPr="002C3615">
        <w:rPr>
          <w:szCs w:val="24"/>
        </w:rPr>
        <w:t xml:space="preserve"> </w:t>
      </w:r>
      <w:r w:rsidRPr="002C3615">
        <w:rPr>
          <w:bCs/>
          <w:szCs w:val="24"/>
        </w:rPr>
        <w:t xml:space="preserve">ISBN </w:t>
      </w:r>
      <w:r w:rsidRPr="002C3615">
        <w:rPr>
          <w:szCs w:val="24"/>
        </w:rPr>
        <w:t>978-5-8370-0817-7.</w:t>
      </w:r>
    </w:p>
    <w:p w:rsidR="008134F3" w:rsidRPr="008A43DA" w:rsidRDefault="008134F3" w:rsidP="004C4508">
      <w:pPr>
        <w:jc w:val="both"/>
        <w:rPr>
          <w:b/>
          <w:bCs/>
          <w:szCs w:val="24"/>
        </w:rPr>
      </w:pPr>
    </w:p>
    <w:p w:rsidR="00612E6E" w:rsidRPr="00612E6E" w:rsidRDefault="00612E6E" w:rsidP="004C4508">
      <w:pPr>
        <w:jc w:val="both"/>
        <w:rPr>
          <w:szCs w:val="24"/>
        </w:rPr>
      </w:pPr>
      <w:r w:rsidRPr="00612E6E">
        <w:rPr>
          <w:bCs/>
          <w:szCs w:val="24"/>
        </w:rPr>
        <w:t>Ценностные трансформации современной</w:t>
      </w:r>
      <w:r w:rsidR="00DA04DE">
        <w:rPr>
          <w:szCs w:val="24"/>
        </w:rPr>
        <w:t xml:space="preserve"> молодежи государств – </w:t>
      </w:r>
      <w:r w:rsidRPr="00612E6E">
        <w:rPr>
          <w:szCs w:val="24"/>
        </w:rPr>
        <w:t xml:space="preserve">участников Содружества Независимых </w:t>
      </w:r>
      <w:r>
        <w:rPr>
          <w:szCs w:val="24"/>
        </w:rPr>
        <w:t>Государств</w:t>
      </w:r>
      <w:proofErr w:type="gramStart"/>
      <w:r>
        <w:rPr>
          <w:szCs w:val="24"/>
        </w:rPr>
        <w:t xml:space="preserve"> </w:t>
      </w:r>
      <w:r w:rsidRPr="00612E6E">
        <w:rPr>
          <w:szCs w:val="24"/>
        </w:rPr>
        <w:t>:</w:t>
      </w:r>
      <w:proofErr w:type="gramEnd"/>
      <w:r w:rsidRPr="00612E6E">
        <w:rPr>
          <w:szCs w:val="24"/>
        </w:rPr>
        <w:t xml:space="preserve"> сб. науч. ст. / </w:t>
      </w:r>
      <w:proofErr w:type="spellStart"/>
      <w:r w:rsidR="0035220D">
        <w:rPr>
          <w:szCs w:val="24"/>
        </w:rPr>
        <w:t>Моск</w:t>
      </w:r>
      <w:proofErr w:type="spellEnd"/>
      <w:r w:rsidR="0035220D">
        <w:rPr>
          <w:szCs w:val="24"/>
        </w:rPr>
        <w:t xml:space="preserve">. гос. </w:t>
      </w:r>
      <w:proofErr w:type="spellStart"/>
      <w:r w:rsidR="0035220D">
        <w:rPr>
          <w:szCs w:val="24"/>
        </w:rPr>
        <w:t>техн</w:t>
      </w:r>
      <w:proofErr w:type="spellEnd"/>
      <w:r w:rsidR="0035220D">
        <w:rPr>
          <w:szCs w:val="24"/>
        </w:rPr>
        <w:t>. ун-т</w:t>
      </w:r>
      <w:r w:rsidRPr="00612E6E">
        <w:rPr>
          <w:szCs w:val="24"/>
        </w:rPr>
        <w:t xml:space="preserve"> им. </w:t>
      </w:r>
      <w:r w:rsidRPr="00027903">
        <w:rPr>
          <w:szCs w:val="24"/>
        </w:rPr>
        <w:t>Н.</w:t>
      </w:r>
      <w:r w:rsidR="00027903">
        <w:rPr>
          <w:szCs w:val="24"/>
        </w:rPr>
        <w:t> </w:t>
      </w:r>
      <w:r w:rsidRPr="00027903">
        <w:rPr>
          <w:szCs w:val="24"/>
        </w:rPr>
        <w:t>Э.</w:t>
      </w:r>
      <w:r w:rsidR="00027903">
        <w:rPr>
          <w:szCs w:val="24"/>
        </w:rPr>
        <w:t> </w:t>
      </w:r>
      <w:r w:rsidRPr="00027903">
        <w:rPr>
          <w:szCs w:val="24"/>
        </w:rPr>
        <w:t>Баумана</w:t>
      </w:r>
      <w:r w:rsidRPr="00612E6E">
        <w:rPr>
          <w:szCs w:val="24"/>
        </w:rPr>
        <w:t xml:space="preserve">, </w:t>
      </w:r>
      <w:proofErr w:type="spellStart"/>
      <w:r w:rsidRPr="00612E6E">
        <w:rPr>
          <w:szCs w:val="24"/>
        </w:rPr>
        <w:t>Ассоц</w:t>
      </w:r>
      <w:proofErr w:type="spellEnd"/>
      <w:r w:rsidR="00301851">
        <w:rPr>
          <w:szCs w:val="24"/>
        </w:rPr>
        <w:t>.</w:t>
      </w:r>
      <w:r w:rsidR="00B2775E">
        <w:rPr>
          <w:szCs w:val="24"/>
        </w:rPr>
        <w:t xml:space="preserve"> </w:t>
      </w:r>
      <w:proofErr w:type="spellStart"/>
      <w:r w:rsidR="00B2775E">
        <w:rPr>
          <w:szCs w:val="24"/>
        </w:rPr>
        <w:t>тех</w:t>
      </w:r>
      <w:r w:rsidR="003517F4">
        <w:rPr>
          <w:szCs w:val="24"/>
        </w:rPr>
        <w:t>н</w:t>
      </w:r>
      <w:proofErr w:type="spellEnd"/>
      <w:r w:rsidR="003517F4">
        <w:rPr>
          <w:szCs w:val="24"/>
        </w:rPr>
        <w:t>. ун-т</w:t>
      </w:r>
      <w:r w:rsidRPr="00612E6E">
        <w:rPr>
          <w:szCs w:val="24"/>
        </w:rPr>
        <w:t xml:space="preserve">ов ; сост.: А. С. </w:t>
      </w:r>
      <w:proofErr w:type="spellStart"/>
      <w:r w:rsidRPr="00612E6E">
        <w:rPr>
          <w:szCs w:val="24"/>
        </w:rPr>
        <w:t>Друкаренко</w:t>
      </w:r>
      <w:proofErr w:type="spellEnd"/>
      <w:r w:rsidRPr="00612E6E">
        <w:rPr>
          <w:szCs w:val="24"/>
        </w:rPr>
        <w:t xml:space="preserve"> [и</w:t>
      </w:r>
      <w:r>
        <w:rPr>
          <w:szCs w:val="24"/>
        </w:rPr>
        <w:t xml:space="preserve"> др.] ; под ред. В. К. </w:t>
      </w:r>
      <w:proofErr w:type="spellStart"/>
      <w:r>
        <w:rPr>
          <w:szCs w:val="24"/>
        </w:rPr>
        <w:t>Балтяна</w:t>
      </w:r>
      <w:proofErr w:type="spellEnd"/>
      <w:r>
        <w:rPr>
          <w:szCs w:val="24"/>
        </w:rPr>
        <w:t>. –</w:t>
      </w:r>
      <w:r w:rsidRPr="00612E6E">
        <w:rPr>
          <w:szCs w:val="24"/>
        </w:rPr>
        <w:t xml:space="preserve"> М</w:t>
      </w:r>
      <w:r w:rsidR="00635578">
        <w:rPr>
          <w:szCs w:val="24"/>
        </w:rPr>
        <w:t>осква</w:t>
      </w:r>
      <w:proofErr w:type="gramStart"/>
      <w:r w:rsidRPr="00612E6E">
        <w:rPr>
          <w:szCs w:val="24"/>
        </w:rPr>
        <w:t xml:space="preserve"> :</w:t>
      </w:r>
      <w:proofErr w:type="gramEnd"/>
      <w:r>
        <w:rPr>
          <w:szCs w:val="24"/>
        </w:rPr>
        <w:t xml:space="preserve"> </w:t>
      </w:r>
      <w:r w:rsidR="00E02596">
        <w:rPr>
          <w:szCs w:val="24"/>
        </w:rPr>
        <w:t xml:space="preserve">Изд-во </w:t>
      </w:r>
      <w:r w:rsidRPr="00E02596">
        <w:rPr>
          <w:szCs w:val="24"/>
        </w:rPr>
        <w:t>МГТУ им. Н. Э. Баумана</w:t>
      </w:r>
      <w:r>
        <w:rPr>
          <w:szCs w:val="24"/>
        </w:rPr>
        <w:t>, 2015. –</w:t>
      </w:r>
      <w:r w:rsidRPr="00612E6E">
        <w:rPr>
          <w:szCs w:val="24"/>
        </w:rPr>
        <w:t xml:space="preserve"> 240 с. </w:t>
      </w:r>
      <w:r>
        <w:rPr>
          <w:szCs w:val="24"/>
        </w:rPr>
        <w:t>–</w:t>
      </w:r>
      <w:r w:rsidRPr="00612E6E">
        <w:rPr>
          <w:szCs w:val="24"/>
        </w:rPr>
        <w:t xml:space="preserve"> </w:t>
      </w:r>
      <w:r w:rsidRPr="00612E6E">
        <w:rPr>
          <w:bCs/>
          <w:szCs w:val="24"/>
        </w:rPr>
        <w:t xml:space="preserve">ISBN </w:t>
      </w:r>
      <w:r w:rsidRPr="00612E6E">
        <w:rPr>
          <w:szCs w:val="24"/>
        </w:rPr>
        <w:t>978-5-91916-021-2.</w:t>
      </w:r>
    </w:p>
    <w:p w:rsidR="00612E6E" w:rsidRDefault="00612E6E" w:rsidP="004C4508">
      <w:pPr>
        <w:rPr>
          <w:rFonts w:ascii="Arial" w:hAnsi="Arial" w:cs="Arial"/>
        </w:rPr>
      </w:pPr>
    </w:p>
    <w:p w:rsidR="000B3F03" w:rsidRDefault="000B3F03" w:rsidP="004C4508">
      <w:pPr>
        <w:jc w:val="center"/>
        <w:rPr>
          <w:b/>
          <w:color w:val="FF0000"/>
          <w:szCs w:val="24"/>
        </w:rPr>
      </w:pPr>
      <w:r w:rsidRPr="000B3F03">
        <w:rPr>
          <w:b/>
          <w:color w:val="FF0000"/>
          <w:szCs w:val="24"/>
        </w:rPr>
        <w:t>МЕТОДИЧЕСКИЕ УКАЗАНИЯ</w:t>
      </w:r>
    </w:p>
    <w:p w:rsidR="00964CAD" w:rsidRPr="008A43DA" w:rsidRDefault="00964CAD" w:rsidP="004C4508">
      <w:pPr>
        <w:jc w:val="center"/>
        <w:rPr>
          <w:b/>
          <w:szCs w:val="24"/>
        </w:rPr>
      </w:pPr>
    </w:p>
    <w:p w:rsidR="00964CAD" w:rsidRDefault="00964CAD" w:rsidP="004C4508">
      <w:pPr>
        <w:jc w:val="both"/>
        <w:rPr>
          <w:szCs w:val="24"/>
        </w:rPr>
      </w:pPr>
      <w:r>
        <w:rPr>
          <w:szCs w:val="24"/>
        </w:rPr>
        <w:t>Определение физических свойств строительных материалов : метод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у</w:t>
      </w:r>
      <w:proofErr w:type="gramEnd"/>
      <w:r>
        <w:rPr>
          <w:szCs w:val="24"/>
        </w:rPr>
        <w:t>казания к лаб. работам /</w:t>
      </w:r>
      <w:r w:rsidRPr="007D24AF">
        <w:rPr>
          <w:szCs w:val="24"/>
        </w:rPr>
        <w:t xml:space="preserve"> </w:t>
      </w:r>
      <w:r w:rsidR="00574000" w:rsidRPr="00651474">
        <w:rPr>
          <w:szCs w:val="24"/>
        </w:rPr>
        <w:t>Ом</w:t>
      </w:r>
      <w:r w:rsidR="0035220D">
        <w:rPr>
          <w:szCs w:val="24"/>
        </w:rPr>
        <w:t xml:space="preserve">. гос. </w:t>
      </w:r>
      <w:proofErr w:type="spellStart"/>
      <w:r w:rsidR="0035220D">
        <w:rPr>
          <w:szCs w:val="24"/>
        </w:rPr>
        <w:t>техн</w:t>
      </w:r>
      <w:proofErr w:type="spellEnd"/>
      <w:r w:rsidR="0035220D">
        <w:rPr>
          <w:szCs w:val="24"/>
        </w:rPr>
        <w:t>. ун-т</w:t>
      </w:r>
      <w:r w:rsidR="00574000" w:rsidRPr="00FF1FEA">
        <w:rPr>
          <w:color w:val="FF0000"/>
          <w:szCs w:val="24"/>
        </w:rPr>
        <w:t xml:space="preserve"> </w:t>
      </w:r>
      <w:r w:rsidR="00574000">
        <w:rPr>
          <w:szCs w:val="24"/>
        </w:rPr>
        <w:t xml:space="preserve">; </w:t>
      </w:r>
      <w:r>
        <w:rPr>
          <w:szCs w:val="24"/>
        </w:rPr>
        <w:t xml:space="preserve">сост.: И. П. Аистов, Н. Ф. </w:t>
      </w:r>
      <w:proofErr w:type="spellStart"/>
      <w:r>
        <w:rPr>
          <w:szCs w:val="24"/>
        </w:rPr>
        <w:t>Буторина</w:t>
      </w:r>
      <w:proofErr w:type="spellEnd"/>
      <w:r>
        <w:rPr>
          <w:szCs w:val="24"/>
        </w:rPr>
        <w:t>. – Омск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</w:t>
      </w:r>
      <w:r w:rsidR="00574000">
        <w:rPr>
          <w:szCs w:val="24"/>
        </w:rPr>
        <w:t xml:space="preserve">Изд-во </w:t>
      </w:r>
      <w:r>
        <w:rPr>
          <w:szCs w:val="24"/>
        </w:rPr>
        <w:t>ОмГТУ, 2014. – 20 с.</w:t>
      </w:r>
    </w:p>
    <w:p w:rsidR="00556775" w:rsidRPr="002C7219" w:rsidRDefault="00556775" w:rsidP="004C4508">
      <w:pPr>
        <w:jc w:val="both"/>
        <w:rPr>
          <w:szCs w:val="24"/>
        </w:rPr>
      </w:pPr>
    </w:p>
    <w:p w:rsidR="00556775" w:rsidRPr="002B0D98" w:rsidRDefault="00556775" w:rsidP="004C4508">
      <w:pPr>
        <w:jc w:val="both"/>
        <w:rPr>
          <w:szCs w:val="24"/>
        </w:rPr>
      </w:pPr>
      <w:r w:rsidRPr="002B0D98">
        <w:rPr>
          <w:bCs/>
          <w:szCs w:val="24"/>
        </w:rPr>
        <w:t>Теория литейных процессов</w:t>
      </w:r>
      <w:r w:rsidRPr="002B0D98">
        <w:rPr>
          <w:szCs w:val="24"/>
        </w:rPr>
        <w:t xml:space="preserve"> : метод</w:t>
      </w:r>
      <w:proofErr w:type="gramStart"/>
      <w:r w:rsidRPr="002B0D98">
        <w:rPr>
          <w:szCs w:val="24"/>
        </w:rPr>
        <w:t>.</w:t>
      </w:r>
      <w:proofErr w:type="gramEnd"/>
      <w:r w:rsidRPr="002B0D98">
        <w:rPr>
          <w:szCs w:val="24"/>
        </w:rPr>
        <w:t xml:space="preserve"> </w:t>
      </w:r>
      <w:proofErr w:type="gramStart"/>
      <w:r w:rsidRPr="002B0D98">
        <w:rPr>
          <w:rStyle w:val="a3"/>
          <w:b w:val="0"/>
          <w:szCs w:val="24"/>
        </w:rPr>
        <w:t>у</w:t>
      </w:r>
      <w:proofErr w:type="gramEnd"/>
      <w:r w:rsidRPr="002B0D98">
        <w:rPr>
          <w:rStyle w:val="a3"/>
          <w:b w:val="0"/>
          <w:szCs w:val="24"/>
        </w:rPr>
        <w:t>казан</w:t>
      </w:r>
      <w:r w:rsidRPr="003169F1">
        <w:rPr>
          <w:szCs w:val="24"/>
        </w:rPr>
        <w:t xml:space="preserve">ия к </w:t>
      </w:r>
      <w:r w:rsidRPr="002B0D98">
        <w:rPr>
          <w:szCs w:val="24"/>
        </w:rPr>
        <w:t xml:space="preserve">выполнению лаб. работ </w:t>
      </w:r>
      <w:r w:rsidRPr="00651474">
        <w:rPr>
          <w:szCs w:val="24"/>
        </w:rPr>
        <w:t xml:space="preserve">/ </w:t>
      </w:r>
      <w:r w:rsidR="00574000" w:rsidRPr="00651474">
        <w:rPr>
          <w:szCs w:val="24"/>
        </w:rPr>
        <w:t>Ом</w:t>
      </w:r>
      <w:r w:rsidR="00AB2C5D">
        <w:rPr>
          <w:szCs w:val="24"/>
        </w:rPr>
        <w:t xml:space="preserve">. гос. </w:t>
      </w:r>
      <w:proofErr w:type="spellStart"/>
      <w:r w:rsidR="00AB2C5D">
        <w:rPr>
          <w:szCs w:val="24"/>
        </w:rPr>
        <w:t>т</w:t>
      </w:r>
      <w:r w:rsidR="0035220D">
        <w:rPr>
          <w:szCs w:val="24"/>
        </w:rPr>
        <w:t>ехн</w:t>
      </w:r>
      <w:proofErr w:type="spellEnd"/>
      <w:r w:rsidR="0035220D">
        <w:rPr>
          <w:szCs w:val="24"/>
        </w:rPr>
        <w:t>. ун-т</w:t>
      </w:r>
      <w:r w:rsidR="00574000" w:rsidRPr="00651474">
        <w:rPr>
          <w:szCs w:val="24"/>
        </w:rPr>
        <w:t xml:space="preserve"> ; </w:t>
      </w:r>
      <w:r w:rsidRPr="002B0D98">
        <w:rPr>
          <w:szCs w:val="24"/>
        </w:rPr>
        <w:t>сост.: Г. С. Гарибян</w:t>
      </w:r>
      <w:r>
        <w:rPr>
          <w:szCs w:val="24"/>
        </w:rPr>
        <w:t xml:space="preserve">, Е. А. </w:t>
      </w:r>
      <w:proofErr w:type="spellStart"/>
      <w:r>
        <w:rPr>
          <w:szCs w:val="24"/>
        </w:rPr>
        <w:t>Шибеев</w:t>
      </w:r>
      <w:proofErr w:type="spellEnd"/>
      <w:r>
        <w:rPr>
          <w:szCs w:val="24"/>
        </w:rPr>
        <w:t xml:space="preserve">, О. А. </w:t>
      </w:r>
      <w:proofErr w:type="spellStart"/>
      <w:r>
        <w:rPr>
          <w:szCs w:val="24"/>
        </w:rPr>
        <w:t>Шуйкин</w:t>
      </w:r>
      <w:proofErr w:type="spellEnd"/>
      <w:r>
        <w:rPr>
          <w:szCs w:val="24"/>
        </w:rPr>
        <w:t xml:space="preserve">, М. Ю. </w:t>
      </w:r>
      <w:proofErr w:type="spellStart"/>
      <w:r>
        <w:rPr>
          <w:szCs w:val="24"/>
        </w:rPr>
        <w:t>Солнышков</w:t>
      </w:r>
      <w:proofErr w:type="spellEnd"/>
      <w:r w:rsidRPr="002B0D98">
        <w:rPr>
          <w:szCs w:val="24"/>
        </w:rPr>
        <w:t xml:space="preserve">. </w:t>
      </w:r>
      <w:r w:rsidR="005D390E">
        <w:rPr>
          <w:szCs w:val="24"/>
        </w:rPr>
        <w:t>–</w:t>
      </w:r>
      <w:r w:rsidRPr="002B0D98">
        <w:rPr>
          <w:szCs w:val="24"/>
        </w:rPr>
        <w:t xml:space="preserve"> Омск</w:t>
      </w:r>
      <w:proofErr w:type="gramStart"/>
      <w:r w:rsidRPr="002B0D98">
        <w:rPr>
          <w:szCs w:val="24"/>
        </w:rPr>
        <w:t xml:space="preserve"> :</w:t>
      </w:r>
      <w:proofErr w:type="gramEnd"/>
      <w:r w:rsidRPr="002B0D98">
        <w:rPr>
          <w:szCs w:val="24"/>
        </w:rPr>
        <w:t xml:space="preserve"> Изд-во ОмГТУ, 2019. </w:t>
      </w:r>
      <w:r w:rsidR="005D390E">
        <w:rPr>
          <w:szCs w:val="24"/>
        </w:rPr>
        <w:t>–</w:t>
      </w:r>
      <w:r w:rsidRPr="002B0D98">
        <w:rPr>
          <w:szCs w:val="24"/>
        </w:rPr>
        <w:t xml:space="preserve"> 38 с.</w:t>
      </w:r>
    </w:p>
    <w:p w:rsidR="000B3F03" w:rsidRPr="008A43DA" w:rsidRDefault="000B3F03" w:rsidP="004C4508">
      <w:pPr>
        <w:jc w:val="both"/>
        <w:rPr>
          <w:b/>
          <w:szCs w:val="24"/>
        </w:rPr>
      </w:pPr>
    </w:p>
    <w:p w:rsidR="000B3F03" w:rsidRDefault="000B3F03" w:rsidP="004C4508">
      <w:pPr>
        <w:jc w:val="both"/>
        <w:rPr>
          <w:szCs w:val="24"/>
        </w:rPr>
      </w:pPr>
      <w:r w:rsidRPr="007D24AF">
        <w:rPr>
          <w:bCs/>
          <w:szCs w:val="24"/>
        </w:rPr>
        <w:t>Интеллектуальные технологии управления</w:t>
      </w:r>
      <w:r w:rsidRPr="007D24AF">
        <w:rPr>
          <w:szCs w:val="24"/>
        </w:rPr>
        <w:t xml:space="preserve"> в технических системах</w:t>
      </w:r>
      <w:r w:rsidR="002C7219" w:rsidRPr="007D24AF">
        <w:rPr>
          <w:szCs w:val="24"/>
        </w:rPr>
        <w:t xml:space="preserve"> : </w:t>
      </w:r>
      <w:r w:rsidRPr="007D24AF">
        <w:rPr>
          <w:szCs w:val="24"/>
        </w:rPr>
        <w:t>метод</w:t>
      </w:r>
      <w:proofErr w:type="gramStart"/>
      <w:r w:rsidRPr="007D24AF">
        <w:rPr>
          <w:szCs w:val="24"/>
        </w:rPr>
        <w:t>.</w:t>
      </w:r>
      <w:proofErr w:type="gramEnd"/>
      <w:r w:rsidRPr="007D24AF">
        <w:rPr>
          <w:szCs w:val="24"/>
        </w:rPr>
        <w:t xml:space="preserve"> </w:t>
      </w:r>
      <w:proofErr w:type="gramStart"/>
      <w:r w:rsidRPr="007D24AF">
        <w:rPr>
          <w:rStyle w:val="a3"/>
          <w:b w:val="0"/>
          <w:szCs w:val="24"/>
        </w:rPr>
        <w:t>у</w:t>
      </w:r>
      <w:proofErr w:type="gramEnd"/>
      <w:r w:rsidRPr="007D24AF">
        <w:rPr>
          <w:rStyle w:val="a3"/>
          <w:b w:val="0"/>
          <w:szCs w:val="24"/>
        </w:rPr>
        <w:t>казан</w:t>
      </w:r>
      <w:r w:rsidRPr="007D24AF">
        <w:rPr>
          <w:szCs w:val="24"/>
        </w:rPr>
        <w:t xml:space="preserve">ия к лаб. работам </w:t>
      </w:r>
      <w:r w:rsidRPr="009A2718">
        <w:rPr>
          <w:szCs w:val="24"/>
        </w:rPr>
        <w:t>/</w:t>
      </w:r>
      <w:r w:rsidR="00964CAD" w:rsidRPr="009A2718">
        <w:rPr>
          <w:szCs w:val="24"/>
        </w:rPr>
        <w:t xml:space="preserve"> </w:t>
      </w:r>
      <w:r w:rsidR="00F74B3F">
        <w:rPr>
          <w:szCs w:val="24"/>
        </w:rPr>
        <w:t>Ом</w:t>
      </w:r>
      <w:r w:rsidR="0035220D">
        <w:rPr>
          <w:szCs w:val="24"/>
        </w:rPr>
        <w:t xml:space="preserve">. гос. </w:t>
      </w:r>
      <w:proofErr w:type="spellStart"/>
      <w:r w:rsidR="0035220D">
        <w:rPr>
          <w:szCs w:val="24"/>
        </w:rPr>
        <w:t>техн</w:t>
      </w:r>
      <w:proofErr w:type="spellEnd"/>
      <w:r w:rsidR="0035220D">
        <w:rPr>
          <w:szCs w:val="24"/>
        </w:rPr>
        <w:t>. ун-т</w:t>
      </w:r>
      <w:r w:rsidR="00AB2C5D">
        <w:rPr>
          <w:szCs w:val="24"/>
        </w:rPr>
        <w:t xml:space="preserve"> </w:t>
      </w:r>
      <w:r w:rsidR="00611B22" w:rsidRPr="002C7219">
        <w:rPr>
          <w:szCs w:val="24"/>
        </w:rPr>
        <w:t xml:space="preserve">; </w:t>
      </w:r>
      <w:r w:rsidR="008674D4" w:rsidRPr="002C7219">
        <w:rPr>
          <w:szCs w:val="24"/>
        </w:rPr>
        <w:t xml:space="preserve">сост. С. Д. </w:t>
      </w:r>
      <w:proofErr w:type="spellStart"/>
      <w:r w:rsidR="008674D4" w:rsidRPr="002C7219">
        <w:rPr>
          <w:szCs w:val="24"/>
        </w:rPr>
        <w:t>Фарунцев</w:t>
      </w:r>
      <w:proofErr w:type="spellEnd"/>
      <w:r w:rsidR="008674D4" w:rsidRPr="002C7219">
        <w:rPr>
          <w:szCs w:val="24"/>
        </w:rPr>
        <w:t xml:space="preserve">. </w:t>
      </w:r>
      <w:r w:rsidRPr="002C7219">
        <w:rPr>
          <w:szCs w:val="24"/>
        </w:rPr>
        <w:t>– Омск</w:t>
      </w:r>
      <w:proofErr w:type="gramStart"/>
      <w:r w:rsidRPr="002C7219">
        <w:rPr>
          <w:szCs w:val="24"/>
        </w:rPr>
        <w:t xml:space="preserve"> :</w:t>
      </w:r>
      <w:proofErr w:type="gramEnd"/>
      <w:r w:rsidRPr="002C7219">
        <w:rPr>
          <w:szCs w:val="24"/>
        </w:rPr>
        <w:t xml:space="preserve"> Изд-во ОмГТУ, 2019. – 1 CD-ROM. – </w:t>
      </w:r>
      <w:proofErr w:type="spellStart"/>
      <w:r w:rsidRPr="002C7219">
        <w:rPr>
          <w:szCs w:val="24"/>
        </w:rPr>
        <w:t>Загл</w:t>
      </w:r>
      <w:proofErr w:type="spellEnd"/>
      <w:r w:rsidRPr="002C7219">
        <w:rPr>
          <w:szCs w:val="24"/>
        </w:rPr>
        <w:t>. с этикетки диска.</w:t>
      </w:r>
    </w:p>
    <w:p w:rsidR="007F7C0E" w:rsidRPr="002C7219" w:rsidRDefault="007F7C0E" w:rsidP="004C4508">
      <w:pPr>
        <w:jc w:val="both"/>
        <w:rPr>
          <w:szCs w:val="24"/>
        </w:rPr>
      </w:pPr>
    </w:p>
    <w:p w:rsidR="00A4288A" w:rsidRDefault="00A4288A" w:rsidP="004C4508">
      <w:pPr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АНАЛИТИЧЕСКОЕ БИБЛИОГРАФИЧЕСКОЕ</w:t>
      </w:r>
    </w:p>
    <w:p w:rsidR="00A4288A" w:rsidRDefault="00A4288A" w:rsidP="004C4508">
      <w:pPr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ОПИСАНИЕ</w:t>
      </w:r>
    </w:p>
    <w:p w:rsidR="00AA1520" w:rsidRDefault="00AA1520" w:rsidP="004C4508">
      <w:pPr>
        <w:jc w:val="center"/>
        <w:rPr>
          <w:b/>
          <w:bCs/>
          <w:color w:val="FF0000"/>
          <w:szCs w:val="24"/>
        </w:rPr>
      </w:pPr>
    </w:p>
    <w:p w:rsidR="00AA1520" w:rsidRDefault="00AA1520" w:rsidP="004C4508">
      <w:pPr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ОПИСАНИЕ РАЗДЕЛА ИЛИ ГЛАВЫ ИЗ КНИГИ</w:t>
      </w:r>
    </w:p>
    <w:p w:rsidR="00AA1520" w:rsidRDefault="00AA1520" w:rsidP="004C4508">
      <w:pPr>
        <w:jc w:val="center"/>
        <w:rPr>
          <w:szCs w:val="24"/>
        </w:rPr>
      </w:pPr>
    </w:p>
    <w:p w:rsidR="00AA1520" w:rsidRDefault="00AA1520" w:rsidP="004C4508">
      <w:pPr>
        <w:tabs>
          <w:tab w:val="left" w:pos="555"/>
        </w:tabs>
        <w:jc w:val="both"/>
        <w:rPr>
          <w:b/>
          <w:bCs/>
          <w:szCs w:val="24"/>
        </w:rPr>
      </w:pPr>
      <w:proofErr w:type="spellStart"/>
      <w:r w:rsidRPr="00362E64">
        <w:rPr>
          <w:bCs/>
          <w:szCs w:val="24"/>
        </w:rPr>
        <w:t>Грушевицкая</w:t>
      </w:r>
      <w:proofErr w:type="spellEnd"/>
      <w:r w:rsidRPr="00362E64">
        <w:rPr>
          <w:bCs/>
          <w:szCs w:val="24"/>
        </w:rPr>
        <w:t xml:space="preserve">, Т. Г. Культурология в системе гуманитарных наук </w:t>
      </w:r>
      <w:r w:rsidR="0085247F" w:rsidRPr="00362E64">
        <w:rPr>
          <w:bCs/>
          <w:color w:val="000000"/>
          <w:szCs w:val="24"/>
        </w:rPr>
        <w:t xml:space="preserve">/ Т. Г. </w:t>
      </w:r>
      <w:proofErr w:type="spellStart"/>
      <w:r w:rsidR="0085247F" w:rsidRPr="00362E64">
        <w:rPr>
          <w:bCs/>
          <w:color w:val="000000"/>
          <w:szCs w:val="24"/>
        </w:rPr>
        <w:t>Грушевицкая</w:t>
      </w:r>
      <w:proofErr w:type="spellEnd"/>
      <w:r w:rsidR="0085247F" w:rsidRPr="00362E64">
        <w:rPr>
          <w:bCs/>
          <w:color w:val="000000"/>
          <w:szCs w:val="24"/>
        </w:rPr>
        <w:t xml:space="preserve"> </w:t>
      </w:r>
      <w:r w:rsidRPr="00362E64">
        <w:rPr>
          <w:bCs/>
          <w:szCs w:val="24"/>
        </w:rPr>
        <w:t>// Культурология : учеб</w:t>
      </w:r>
      <w:proofErr w:type="gramStart"/>
      <w:r w:rsidRPr="00362E64">
        <w:rPr>
          <w:bCs/>
          <w:szCs w:val="24"/>
        </w:rPr>
        <w:t>.</w:t>
      </w:r>
      <w:proofErr w:type="gramEnd"/>
      <w:r w:rsidRPr="00362E64">
        <w:rPr>
          <w:bCs/>
          <w:szCs w:val="24"/>
        </w:rPr>
        <w:t xml:space="preserve"> </w:t>
      </w:r>
      <w:proofErr w:type="gramStart"/>
      <w:r w:rsidRPr="00362E64">
        <w:rPr>
          <w:bCs/>
          <w:szCs w:val="24"/>
        </w:rPr>
        <w:t>п</w:t>
      </w:r>
      <w:proofErr w:type="gramEnd"/>
      <w:r w:rsidRPr="00362E64">
        <w:rPr>
          <w:bCs/>
          <w:szCs w:val="24"/>
        </w:rPr>
        <w:t xml:space="preserve">особие / Т. Г. </w:t>
      </w:r>
      <w:proofErr w:type="spellStart"/>
      <w:r w:rsidRPr="00362E64">
        <w:rPr>
          <w:bCs/>
          <w:szCs w:val="24"/>
        </w:rPr>
        <w:t>Грушевицкая</w:t>
      </w:r>
      <w:proofErr w:type="spellEnd"/>
      <w:r w:rsidRPr="00362E64">
        <w:rPr>
          <w:bCs/>
          <w:szCs w:val="24"/>
        </w:rPr>
        <w:t xml:space="preserve">, А. П. </w:t>
      </w:r>
      <w:proofErr w:type="spellStart"/>
      <w:r w:rsidRPr="00362E64">
        <w:rPr>
          <w:bCs/>
          <w:szCs w:val="24"/>
        </w:rPr>
        <w:t>Садохин</w:t>
      </w:r>
      <w:proofErr w:type="spellEnd"/>
      <w:r w:rsidRPr="00362E64">
        <w:rPr>
          <w:bCs/>
          <w:szCs w:val="24"/>
        </w:rPr>
        <w:t xml:space="preserve">. </w:t>
      </w:r>
      <w:r w:rsidRPr="00362E64">
        <w:rPr>
          <w:rFonts w:eastAsia="Arial CYR"/>
          <w:bCs/>
          <w:szCs w:val="24"/>
        </w:rPr>
        <w:t xml:space="preserve">– </w:t>
      </w:r>
      <w:r w:rsidR="0085247F" w:rsidRPr="00362E64">
        <w:rPr>
          <w:bCs/>
          <w:szCs w:val="24"/>
        </w:rPr>
        <w:t>М</w:t>
      </w:r>
      <w:r w:rsidR="009600B0">
        <w:rPr>
          <w:bCs/>
          <w:szCs w:val="24"/>
        </w:rPr>
        <w:t>осква</w:t>
      </w:r>
      <w:proofErr w:type="gramStart"/>
      <w:r w:rsidR="00AA628C" w:rsidRPr="00362E64">
        <w:rPr>
          <w:bCs/>
          <w:szCs w:val="24"/>
        </w:rPr>
        <w:t xml:space="preserve"> </w:t>
      </w:r>
      <w:r w:rsidR="009B55A7" w:rsidRPr="00362E64">
        <w:rPr>
          <w:bCs/>
          <w:szCs w:val="24"/>
        </w:rPr>
        <w:t>:</w:t>
      </w:r>
      <w:proofErr w:type="gramEnd"/>
      <w:r w:rsidR="009B55A7" w:rsidRPr="00362E64">
        <w:rPr>
          <w:bCs/>
          <w:szCs w:val="24"/>
        </w:rPr>
        <w:t xml:space="preserve"> ЮНИТИ-ДАНА, 2007.</w:t>
      </w:r>
      <w:r w:rsidR="00CE38C2" w:rsidRPr="00362E64">
        <w:rPr>
          <w:color w:val="FF0000"/>
          <w:szCs w:val="24"/>
        </w:rPr>
        <w:t xml:space="preserve"> </w:t>
      </w:r>
      <w:r w:rsidR="00CE38C2" w:rsidRPr="00362E64">
        <w:rPr>
          <w:szCs w:val="24"/>
        </w:rPr>
        <w:t xml:space="preserve">– </w:t>
      </w:r>
      <w:r w:rsidRPr="00362E64">
        <w:rPr>
          <w:bCs/>
          <w:szCs w:val="24"/>
        </w:rPr>
        <w:t>Разд.</w:t>
      </w:r>
      <w:r w:rsidR="00932284" w:rsidRPr="00362E64">
        <w:rPr>
          <w:bCs/>
          <w:szCs w:val="24"/>
        </w:rPr>
        <w:t xml:space="preserve"> </w:t>
      </w:r>
      <w:r w:rsidR="0085247F" w:rsidRPr="00362E64">
        <w:rPr>
          <w:bCs/>
          <w:szCs w:val="24"/>
        </w:rPr>
        <w:t>1, гл. 2</w:t>
      </w:r>
      <w:r w:rsidRPr="00362E64">
        <w:rPr>
          <w:bCs/>
          <w:szCs w:val="24"/>
        </w:rPr>
        <w:t xml:space="preserve">. </w:t>
      </w:r>
      <w:r w:rsidRPr="00362E64">
        <w:rPr>
          <w:rFonts w:eastAsia="Arial CYR"/>
          <w:bCs/>
          <w:szCs w:val="24"/>
        </w:rPr>
        <w:t xml:space="preserve">– </w:t>
      </w:r>
      <w:r w:rsidRPr="00362E64">
        <w:rPr>
          <w:bCs/>
          <w:szCs w:val="24"/>
        </w:rPr>
        <w:t>С. 15</w:t>
      </w:r>
      <w:r w:rsidRPr="00362E64">
        <w:rPr>
          <w:rFonts w:eastAsia="Arial CYR"/>
          <w:bCs/>
          <w:szCs w:val="24"/>
        </w:rPr>
        <w:t>–</w:t>
      </w:r>
      <w:r w:rsidRPr="00362E64">
        <w:rPr>
          <w:bCs/>
          <w:szCs w:val="24"/>
        </w:rPr>
        <w:t>37.</w:t>
      </w:r>
    </w:p>
    <w:p w:rsidR="00BE729C" w:rsidRPr="00AA1520" w:rsidRDefault="00BE729C" w:rsidP="004C4508">
      <w:pPr>
        <w:tabs>
          <w:tab w:val="left" w:pos="555"/>
        </w:tabs>
        <w:jc w:val="both"/>
        <w:rPr>
          <w:bCs/>
          <w:szCs w:val="24"/>
        </w:rPr>
      </w:pPr>
    </w:p>
    <w:p w:rsidR="00AA1520" w:rsidRDefault="00AA1520" w:rsidP="004C4508">
      <w:pPr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СТАТЬИ ИЗ СБОРНИКА</w:t>
      </w:r>
    </w:p>
    <w:p w:rsidR="00A4288A" w:rsidRPr="00F1022A" w:rsidRDefault="00A4288A" w:rsidP="004C4508">
      <w:pPr>
        <w:ind w:firstLine="540"/>
        <w:jc w:val="both"/>
        <w:rPr>
          <w:szCs w:val="24"/>
        </w:rPr>
      </w:pPr>
    </w:p>
    <w:p w:rsidR="00A4288A" w:rsidRDefault="00A4288A" w:rsidP="004C4508">
      <w:pPr>
        <w:jc w:val="both"/>
        <w:rPr>
          <w:bCs/>
          <w:color w:val="000000"/>
          <w:szCs w:val="24"/>
        </w:rPr>
      </w:pPr>
      <w:r w:rsidRPr="007D736F">
        <w:rPr>
          <w:bCs/>
          <w:color w:val="000000"/>
          <w:szCs w:val="24"/>
        </w:rPr>
        <w:t>Мониторинг и дистанционное управление автоматизированными технологическими проц</w:t>
      </w:r>
      <w:r w:rsidR="00F1022A" w:rsidRPr="007D736F">
        <w:rPr>
          <w:bCs/>
          <w:color w:val="000000"/>
          <w:szCs w:val="24"/>
        </w:rPr>
        <w:t xml:space="preserve">ессами / Т. Г. Полякова, </w:t>
      </w:r>
      <w:r w:rsidR="00BF3F4E" w:rsidRPr="007D736F">
        <w:rPr>
          <w:bCs/>
          <w:color w:val="000000"/>
          <w:szCs w:val="24"/>
        </w:rPr>
        <w:t xml:space="preserve">А. А. </w:t>
      </w:r>
      <w:proofErr w:type="spellStart"/>
      <w:r w:rsidR="00BF3F4E" w:rsidRPr="007D736F">
        <w:rPr>
          <w:bCs/>
          <w:color w:val="000000"/>
          <w:szCs w:val="24"/>
        </w:rPr>
        <w:t>Чепенюк</w:t>
      </w:r>
      <w:proofErr w:type="spellEnd"/>
      <w:r w:rsidR="00BF3F4E" w:rsidRPr="007D736F">
        <w:rPr>
          <w:bCs/>
          <w:color w:val="000000"/>
          <w:szCs w:val="24"/>
        </w:rPr>
        <w:t xml:space="preserve">, Э. О. </w:t>
      </w:r>
      <w:proofErr w:type="spellStart"/>
      <w:r w:rsidR="00BF3F4E" w:rsidRPr="007D736F">
        <w:rPr>
          <w:bCs/>
          <w:color w:val="000000"/>
          <w:szCs w:val="24"/>
        </w:rPr>
        <w:t>Балаканов</w:t>
      </w:r>
      <w:proofErr w:type="spellEnd"/>
      <w:r w:rsidR="00BF3F4E" w:rsidRPr="007D736F">
        <w:rPr>
          <w:bCs/>
          <w:color w:val="000000"/>
          <w:szCs w:val="24"/>
        </w:rPr>
        <w:t xml:space="preserve">, И. А. </w:t>
      </w:r>
      <w:proofErr w:type="spellStart"/>
      <w:r w:rsidR="00BF3F4E" w:rsidRPr="007D736F">
        <w:rPr>
          <w:bCs/>
          <w:color w:val="000000"/>
          <w:szCs w:val="24"/>
        </w:rPr>
        <w:t>Багимов</w:t>
      </w:r>
      <w:proofErr w:type="spellEnd"/>
      <w:r w:rsidR="00B81D39">
        <w:rPr>
          <w:bCs/>
          <w:color w:val="000000"/>
          <w:szCs w:val="24"/>
        </w:rPr>
        <w:t xml:space="preserve"> </w:t>
      </w:r>
      <w:r w:rsidRPr="007D736F">
        <w:rPr>
          <w:bCs/>
          <w:color w:val="000000"/>
          <w:szCs w:val="24"/>
        </w:rPr>
        <w:t xml:space="preserve">// </w:t>
      </w:r>
      <w:r w:rsidRPr="007D736F">
        <w:rPr>
          <w:rStyle w:val="a3"/>
          <w:b w:val="0"/>
          <w:color w:val="000000"/>
          <w:szCs w:val="24"/>
        </w:rPr>
        <w:t xml:space="preserve">Автоматизация, </w:t>
      </w:r>
      <w:proofErr w:type="spellStart"/>
      <w:r w:rsidRPr="007D736F">
        <w:rPr>
          <w:rStyle w:val="a3"/>
          <w:b w:val="0"/>
          <w:color w:val="000000"/>
          <w:szCs w:val="24"/>
        </w:rPr>
        <w:t>мехатроника</w:t>
      </w:r>
      <w:proofErr w:type="spellEnd"/>
      <w:r w:rsidRPr="007D736F">
        <w:rPr>
          <w:rStyle w:val="a3"/>
          <w:b w:val="0"/>
          <w:color w:val="000000"/>
          <w:szCs w:val="24"/>
        </w:rPr>
        <w:t>, информационные технологии</w:t>
      </w:r>
      <w:r w:rsidRPr="007D736F">
        <w:rPr>
          <w:bCs/>
          <w:color w:val="000000"/>
          <w:szCs w:val="24"/>
        </w:rPr>
        <w:t xml:space="preserve"> : материалы I </w:t>
      </w:r>
      <w:proofErr w:type="spellStart"/>
      <w:r w:rsidRPr="007D736F">
        <w:rPr>
          <w:bCs/>
          <w:color w:val="000000"/>
          <w:szCs w:val="24"/>
        </w:rPr>
        <w:t>Междунар</w:t>
      </w:r>
      <w:proofErr w:type="spellEnd"/>
      <w:r w:rsidR="00DA04DE">
        <w:rPr>
          <w:bCs/>
          <w:color w:val="000000"/>
          <w:szCs w:val="24"/>
        </w:rPr>
        <w:t>.</w:t>
      </w:r>
      <w:r w:rsidRPr="007D736F">
        <w:rPr>
          <w:bCs/>
          <w:color w:val="000000"/>
          <w:szCs w:val="24"/>
        </w:rPr>
        <w:t xml:space="preserve"> науч.-техн. интернет-</w:t>
      </w:r>
      <w:proofErr w:type="spellStart"/>
      <w:r w:rsidRPr="007D736F">
        <w:rPr>
          <w:bCs/>
          <w:color w:val="000000"/>
          <w:szCs w:val="24"/>
        </w:rPr>
        <w:t>конф</w:t>
      </w:r>
      <w:proofErr w:type="spellEnd"/>
      <w:r w:rsidRPr="007D736F">
        <w:rPr>
          <w:bCs/>
          <w:color w:val="000000"/>
          <w:szCs w:val="24"/>
        </w:rPr>
        <w:t>. молодых ученых</w:t>
      </w:r>
      <w:r w:rsidR="000521D6" w:rsidRPr="007D736F">
        <w:rPr>
          <w:bCs/>
          <w:color w:val="000000"/>
          <w:szCs w:val="24"/>
        </w:rPr>
        <w:t xml:space="preserve"> (Омск</w:t>
      </w:r>
      <w:r w:rsidR="00B81D39">
        <w:rPr>
          <w:bCs/>
          <w:color w:val="000000"/>
          <w:szCs w:val="24"/>
        </w:rPr>
        <w:t>, 18–</w:t>
      </w:r>
      <w:r w:rsidRPr="007D736F">
        <w:rPr>
          <w:bCs/>
          <w:color w:val="000000"/>
          <w:szCs w:val="24"/>
        </w:rPr>
        <w:t>20 мая 2010 г.</w:t>
      </w:r>
      <w:r w:rsidR="000521D6" w:rsidRPr="007D736F">
        <w:rPr>
          <w:bCs/>
          <w:color w:val="000000"/>
          <w:szCs w:val="24"/>
        </w:rPr>
        <w:t>)</w:t>
      </w:r>
      <w:r w:rsidR="00180043">
        <w:rPr>
          <w:bCs/>
          <w:color w:val="000000"/>
          <w:szCs w:val="24"/>
        </w:rPr>
        <w:t xml:space="preserve"> / </w:t>
      </w:r>
      <w:r w:rsidR="00F74B3F">
        <w:rPr>
          <w:bCs/>
          <w:color w:val="000000"/>
          <w:szCs w:val="24"/>
        </w:rPr>
        <w:t>Ом</w:t>
      </w:r>
      <w:proofErr w:type="gramStart"/>
      <w:r w:rsidR="0035220D">
        <w:rPr>
          <w:bCs/>
          <w:color w:val="000000"/>
          <w:szCs w:val="24"/>
        </w:rPr>
        <w:t>.</w:t>
      </w:r>
      <w:proofErr w:type="gramEnd"/>
      <w:r w:rsidR="0035220D">
        <w:rPr>
          <w:bCs/>
          <w:color w:val="000000"/>
          <w:szCs w:val="24"/>
        </w:rPr>
        <w:t xml:space="preserve"> </w:t>
      </w:r>
      <w:proofErr w:type="gramStart"/>
      <w:r w:rsidR="0035220D">
        <w:rPr>
          <w:bCs/>
          <w:color w:val="000000"/>
          <w:szCs w:val="24"/>
        </w:rPr>
        <w:t>г</w:t>
      </w:r>
      <w:proofErr w:type="gramEnd"/>
      <w:r w:rsidR="0035220D">
        <w:rPr>
          <w:bCs/>
          <w:color w:val="000000"/>
          <w:szCs w:val="24"/>
        </w:rPr>
        <w:t xml:space="preserve">ос. </w:t>
      </w:r>
      <w:proofErr w:type="spellStart"/>
      <w:r w:rsidR="0035220D">
        <w:rPr>
          <w:bCs/>
          <w:color w:val="000000"/>
          <w:szCs w:val="24"/>
        </w:rPr>
        <w:t>техн</w:t>
      </w:r>
      <w:proofErr w:type="spellEnd"/>
      <w:r w:rsidR="0035220D">
        <w:rPr>
          <w:bCs/>
          <w:color w:val="000000"/>
          <w:szCs w:val="24"/>
        </w:rPr>
        <w:t>. ун-т</w:t>
      </w:r>
      <w:r w:rsidR="00180043">
        <w:rPr>
          <w:bCs/>
          <w:color w:val="000000"/>
          <w:szCs w:val="24"/>
        </w:rPr>
        <w:t xml:space="preserve"> [и др.]. </w:t>
      </w:r>
      <w:r w:rsidRPr="007D736F">
        <w:rPr>
          <w:rFonts w:eastAsia="Arial CYR"/>
          <w:bCs/>
          <w:color w:val="000000"/>
          <w:szCs w:val="24"/>
        </w:rPr>
        <w:t xml:space="preserve">– </w:t>
      </w:r>
      <w:r w:rsidRPr="007D736F">
        <w:rPr>
          <w:bCs/>
          <w:color w:val="000000"/>
          <w:szCs w:val="24"/>
        </w:rPr>
        <w:t>Омск</w:t>
      </w:r>
      <w:proofErr w:type="gramStart"/>
      <w:r w:rsidR="00017CFB" w:rsidRPr="007D736F">
        <w:rPr>
          <w:bCs/>
          <w:color w:val="000000"/>
          <w:szCs w:val="24"/>
        </w:rPr>
        <w:t xml:space="preserve"> :</w:t>
      </w:r>
      <w:proofErr w:type="gramEnd"/>
      <w:r w:rsidR="00017CFB" w:rsidRPr="007D736F">
        <w:rPr>
          <w:bCs/>
          <w:color w:val="000000"/>
          <w:szCs w:val="24"/>
        </w:rPr>
        <w:t xml:space="preserve"> </w:t>
      </w:r>
      <w:r w:rsidR="008A43DA" w:rsidRPr="008A43DA">
        <w:rPr>
          <w:bCs/>
          <w:color w:val="000000"/>
          <w:szCs w:val="24"/>
          <w:shd w:val="clear" w:color="auto" w:fill="FFFFFF" w:themeFill="background1"/>
        </w:rPr>
        <w:t xml:space="preserve">Изд-во </w:t>
      </w:r>
      <w:r w:rsidR="00017CFB" w:rsidRPr="007D736F">
        <w:rPr>
          <w:bCs/>
          <w:color w:val="000000"/>
          <w:szCs w:val="24"/>
        </w:rPr>
        <w:t>ОмГТУ</w:t>
      </w:r>
      <w:r w:rsidRPr="007D736F">
        <w:rPr>
          <w:bCs/>
          <w:color w:val="000000"/>
          <w:szCs w:val="24"/>
        </w:rPr>
        <w:t xml:space="preserve">, 2010. </w:t>
      </w:r>
      <w:r w:rsidR="009B55A7">
        <w:rPr>
          <w:bCs/>
          <w:color w:val="000000"/>
          <w:szCs w:val="24"/>
        </w:rPr>
        <w:t xml:space="preserve">– </w:t>
      </w:r>
      <w:r w:rsidR="00F1022A" w:rsidRPr="007D736F">
        <w:rPr>
          <w:bCs/>
          <w:color w:val="000000"/>
          <w:szCs w:val="24"/>
        </w:rPr>
        <w:t xml:space="preserve">С. </w:t>
      </w:r>
      <w:r w:rsidRPr="007D736F">
        <w:rPr>
          <w:bCs/>
          <w:color w:val="000000"/>
          <w:szCs w:val="24"/>
        </w:rPr>
        <w:t>7</w:t>
      </w:r>
      <w:r w:rsidRPr="007D736F">
        <w:rPr>
          <w:rFonts w:eastAsia="Arial CYR"/>
          <w:bCs/>
          <w:color w:val="000000"/>
          <w:szCs w:val="24"/>
        </w:rPr>
        <w:t>–</w:t>
      </w:r>
      <w:r w:rsidR="00F1022A" w:rsidRPr="007D736F">
        <w:rPr>
          <w:bCs/>
          <w:color w:val="000000"/>
          <w:szCs w:val="24"/>
        </w:rPr>
        <w:t>10.</w:t>
      </w:r>
    </w:p>
    <w:p w:rsidR="003F174F" w:rsidRDefault="003F174F" w:rsidP="004C4508">
      <w:pPr>
        <w:jc w:val="both"/>
        <w:rPr>
          <w:bCs/>
          <w:color w:val="000000"/>
          <w:szCs w:val="24"/>
        </w:rPr>
      </w:pPr>
    </w:p>
    <w:p w:rsidR="005817E6" w:rsidRDefault="00F1022A" w:rsidP="004C4508">
      <w:pPr>
        <w:jc w:val="both"/>
      </w:pPr>
      <w:r w:rsidRPr="007D736F">
        <w:rPr>
          <w:bCs/>
          <w:szCs w:val="24"/>
        </w:rPr>
        <w:t>Сердюк, В. С.</w:t>
      </w:r>
      <w:r w:rsidRPr="007D736F">
        <w:rPr>
          <w:szCs w:val="24"/>
        </w:rPr>
        <w:t xml:space="preserve"> Улучшение состояния условий и охраны труда в организации на основе </w:t>
      </w:r>
      <w:r w:rsidRPr="007D736F">
        <w:rPr>
          <w:szCs w:val="24"/>
        </w:rPr>
        <w:lastRenderedPageBreak/>
        <w:t>аудита / В. С. Сердюк, И. В. Уша</w:t>
      </w:r>
      <w:r w:rsidR="009B55A7">
        <w:rPr>
          <w:szCs w:val="24"/>
        </w:rPr>
        <w:t xml:space="preserve">ков </w:t>
      </w:r>
      <w:r w:rsidRPr="007D736F">
        <w:rPr>
          <w:szCs w:val="24"/>
        </w:rPr>
        <w:t xml:space="preserve">// </w:t>
      </w:r>
      <w:proofErr w:type="spellStart"/>
      <w:r w:rsidRPr="007D736F">
        <w:rPr>
          <w:bCs/>
          <w:szCs w:val="24"/>
        </w:rPr>
        <w:t>Техносферная</w:t>
      </w:r>
      <w:proofErr w:type="spellEnd"/>
      <w:r w:rsidRPr="007D736F">
        <w:rPr>
          <w:bCs/>
          <w:szCs w:val="24"/>
        </w:rPr>
        <w:t xml:space="preserve"> безопасность</w:t>
      </w:r>
      <w:r w:rsidRPr="007D736F">
        <w:rPr>
          <w:szCs w:val="24"/>
        </w:rPr>
        <w:t xml:space="preserve"> : материалы Второй </w:t>
      </w:r>
      <w:proofErr w:type="spellStart"/>
      <w:r w:rsidRPr="007D736F">
        <w:rPr>
          <w:szCs w:val="24"/>
        </w:rPr>
        <w:t>межвуз</w:t>
      </w:r>
      <w:proofErr w:type="spellEnd"/>
      <w:r w:rsidRPr="007D736F">
        <w:rPr>
          <w:szCs w:val="24"/>
        </w:rPr>
        <w:t xml:space="preserve">. науч.-техн. </w:t>
      </w:r>
      <w:proofErr w:type="spellStart"/>
      <w:r w:rsidRPr="007D736F">
        <w:rPr>
          <w:szCs w:val="24"/>
        </w:rPr>
        <w:t>конф</w:t>
      </w:r>
      <w:proofErr w:type="spellEnd"/>
      <w:r w:rsidRPr="007D736F">
        <w:rPr>
          <w:szCs w:val="24"/>
        </w:rPr>
        <w:t xml:space="preserve">. с </w:t>
      </w:r>
      <w:proofErr w:type="spellStart"/>
      <w:r w:rsidRPr="007D736F">
        <w:rPr>
          <w:szCs w:val="24"/>
        </w:rPr>
        <w:t>междунар</w:t>
      </w:r>
      <w:proofErr w:type="spellEnd"/>
      <w:r w:rsidRPr="007D736F">
        <w:rPr>
          <w:szCs w:val="24"/>
        </w:rPr>
        <w:t>. участием (Омск, 28 апр. 2015 г.)</w:t>
      </w:r>
      <w:r w:rsidR="00FF5E45">
        <w:rPr>
          <w:szCs w:val="24"/>
        </w:rPr>
        <w:t xml:space="preserve"> / </w:t>
      </w:r>
      <w:r w:rsidR="00F74B3F">
        <w:rPr>
          <w:szCs w:val="24"/>
        </w:rPr>
        <w:t>Ом</w:t>
      </w:r>
      <w:proofErr w:type="gramStart"/>
      <w:r w:rsidR="0035220D">
        <w:rPr>
          <w:szCs w:val="24"/>
        </w:rPr>
        <w:t>.</w:t>
      </w:r>
      <w:proofErr w:type="gramEnd"/>
      <w:r w:rsidR="0035220D">
        <w:rPr>
          <w:szCs w:val="24"/>
        </w:rPr>
        <w:t xml:space="preserve"> </w:t>
      </w:r>
      <w:proofErr w:type="gramStart"/>
      <w:r w:rsidR="0035220D">
        <w:rPr>
          <w:szCs w:val="24"/>
        </w:rPr>
        <w:t>г</w:t>
      </w:r>
      <w:proofErr w:type="gramEnd"/>
      <w:r w:rsidR="0035220D">
        <w:rPr>
          <w:szCs w:val="24"/>
        </w:rPr>
        <w:t xml:space="preserve">ос. </w:t>
      </w:r>
      <w:proofErr w:type="spellStart"/>
      <w:r w:rsidR="0035220D">
        <w:rPr>
          <w:szCs w:val="24"/>
        </w:rPr>
        <w:t>техн</w:t>
      </w:r>
      <w:proofErr w:type="spellEnd"/>
      <w:r w:rsidR="0035220D">
        <w:rPr>
          <w:szCs w:val="24"/>
        </w:rPr>
        <w:t>. ун-т</w:t>
      </w:r>
      <w:r w:rsidRPr="007D736F">
        <w:rPr>
          <w:szCs w:val="24"/>
        </w:rPr>
        <w:t>. – Ом</w:t>
      </w:r>
      <w:r w:rsidR="009B55A7">
        <w:rPr>
          <w:szCs w:val="24"/>
        </w:rPr>
        <w:t>ск</w:t>
      </w:r>
      <w:proofErr w:type="gramStart"/>
      <w:r w:rsidR="009B55A7">
        <w:rPr>
          <w:szCs w:val="24"/>
        </w:rPr>
        <w:t xml:space="preserve"> :</w:t>
      </w:r>
      <w:proofErr w:type="gramEnd"/>
      <w:r w:rsidR="009B55A7">
        <w:rPr>
          <w:szCs w:val="24"/>
        </w:rPr>
        <w:t xml:space="preserve"> </w:t>
      </w:r>
      <w:r w:rsidR="00F1331D">
        <w:rPr>
          <w:szCs w:val="24"/>
        </w:rPr>
        <w:t xml:space="preserve">Изд-во </w:t>
      </w:r>
      <w:r w:rsidR="009B55A7">
        <w:rPr>
          <w:szCs w:val="24"/>
        </w:rPr>
        <w:t>ОмГТУ, 2015</w:t>
      </w:r>
      <w:r w:rsidR="00D36E89" w:rsidRPr="007D736F">
        <w:rPr>
          <w:szCs w:val="24"/>
        </w:rPr>
        <w:t>.</w:t>
      </w:r>
      <w:r w:rsidR="00D36E89">
        <w:rPr>
          <w:szCs w:val="24"/>
        </w:rPr>
        <w:t xml:space="preserve"> – </w:t>
      </w:r>
      <w:r w:rsidRPr="007D736F">
        <w:rPr>
          <w:szCs w:val="24"/>
        </w:rPr>
        <w:t>С. 98–100.</w:t>
      </w:r>
    </w:p>
    <w:p w:rsidR="005817E6" w:rsidRDefault="005817E6" w:rsidP="00A305E5">
      <w:pPr>
        <w:jc w:val="both"/>
        <w:rPr>
          <w:szCs w:val="24"/>
        </w:rPr>
      </w:pPr>
    </w:p>
    <w:p w:rsidR="002E3682" w:rsidRDefault="002E3682" w:rsidP="00A305E5">
      <w:pPr>
        <w:jc w:val="both"/>
        <w:rPr>
          <w:szCs w:val="24"/>
        </w:rPr>
      </w:pPr>
      <w:r w:rsidRPr="00603972">
        <w:rPr>
          <w:szCs w:val="24"/>
        </w:rPr>
        <w:t>Волкова, В. К. Исследование качества физических знаний студентов вуза /</w:t>
      </w:r>
      <w:r w:rsidR="009B55A7">
        <w:rPr>
          <w:szCs w:val="24"/>
        </w:rPr>
        <w:t xml:space="preserve"> В. К. Волкова, А. Г. </w:t>
      </w:r>
      <w:proofErr w:type="spellStart"/>
      <w:r w:rsidR="009B55A7">
        <w:rPr>
          <w:szCs w:val="24"/>
        </w:rPr>
        <w:t>Дроботун</w:t>
      </w:r>
      <w:proofErr w:type="spellEnd"/>
      <w:r w:rsidR="009B55A7">
        <w:rPr>
          <w:szCs w:val="24"/>
        </w:rPr>
        <w:t xml:space="preserve"> </w:t>
      </w:r>
      <w:r w:rsidRPr="00603972">
        <w:rPr>
          <w:szCs w:val="24"/>
        </w:rPr>
        <w:t xml:space="preserve">// Актуальные проблемы современной науки </w:t>
      </w:r>
      <w:r w:rsidR="00A305E5">
        <w:rPr>
          <w:szCs w:val="24"/>
        </w:rPr>
        <w:t xml:space="preserve">: </w:t>
      </w:r>
      <w:r w:rsidRPr="00603972">
        <w:rPr>
          <w:szCs w:val="24"/>
        </w:rPr>
        <w:t>материалы V Регион. науч</w:t>
      </w:r>
      <w:proofErr w:type="gramStart"/>
      <w:r w:rsidRPr="00603972">
        <w:rPr>
          <w:szCs w:val="24"/>
        </w:rPr>
        <w:t>.-</w:t>
      </w:r>
      <w:proofErr w:type="spellStart"/>
      <w:proofErr w:type="gramEnd"/>
      <w:r w:rsidRPr="00603972">
        <w:rPr>
          <w:szCs w:val="24"/>
        </w:rPr>
        <w:t>пра</w:t>
      </w:r>
      <w:r w:rsidR="009B55A7">
        <w:rPr>
          <w:szCs w:val="24"/>
        </w:rPr>
        <w:t>кт</w:t>
      </w:r>
      <w:proofErr w:type="spellEnd"/>
      <w:r w:rsidR="009B55A7">
        <w:rPr>
          <w:szCs w:val="24"/>
        </w:rPr>
        <w:t xml:space="preserve">. </w:t>
      </w:r>
      <w:proofErr w:type="spellStart"/>
      <w:r w:rsidR="009B55A7">
        <w:rPr>
          <w:szCs w:val="24"/>
        </w:rPr>
        <w:t>конф</w:t>
      </w:r>
      <w:proofErr w:type="spellEnd"/>
      <w:r w:rsidR="009B55A7">
        <w:rPr>
          <w:szCs w:val="24"/>
        </w:rPr>
        <w:t xml:space="preserve">. с </w:t>
      </w:r>
      <w:proofErr w:type="spellStart"/>
      <w:r w:rsidR="009B55A7">
        <w:rPr>
          <w:szCs w:val="24"/>
        </w:rPr>
        <w:t>междунар</w:t>
      </w:r>
      <w:proofErr w:type="spellEnd"/>
      <w:r w:rsidR="009B55A7">
        <w:rPr>
          <w:szCs w:val="24"/>
        </w:rPr>
        <w:t xml:space="preserve">. </w:t>
      </w:r>
      <w:r w:rsidRPr="00603972">
        <w:rPr>
          <w:szCs w:val="24"/>
        </w:rPr>
        <w:t>участием (Омск, 15 апр. 2016 г.)</w:t>
      </w:r>
      <w:r w:rsidR="004D1147">
        <w:rPr>
          <w:szCs w:val="24"/>
        </w:rPr>
        <w:t xml:space="preserve"> / </w:t>
      </w:r>
      <w:r w:rsidR="00F74B3F">
        <w:rPr>
          <w:szCs w:val="24"/>
        </w:rPr>
        <w:t>Ом</w:t>
      </w:r>
      <w:r w:rsidR="0035220D">
        <w:rPr>
          <w:szCs w:val="24"/>
        </w:rPr>
        <w:t xml:space="preserve">. гос. </w:t>
      </w:r>
      <w:proofErr w:type="spellStart"/>
      <w:r w:rsidR="0035220D">
        <w:rPr>
          <w:szCs w:val="24"/>
        </w:rPr>
        <w:t>техн</w:t>
      </w:r>
      <w:proofErr w:type="spellEnd"/>
      <w:r w:rsidR="0035220D">
        <w:rPr>
          <w:szCs w:val="24"/>
        </w:rPr>
        <w:t>. ун-т</w:t>
      </w:r>
      <w:r w:rsidRPr="00892BCF">
        <w:rPr>
          <w:szCs w:val="24"/>
        </w:rPr>
        <w:t xml:space="preserve">. </w:t>
      </w:r>
      <w:r w:rsidRPr="00603972">
        <w:rPr>
          <w:szCs w:val="24"/>
        </w:rPr>
        <w:t>– Омск</w:t>
      </w:r>
      <w:proofErr w:type="gramStart"/>
      <w:r w:rsidRPr="00603972">
        <w:rPr>
          <w:szCs w:val="24"/>
        </w:rPr>
        <w:t xml:space="preserve"> :</w:t>
      </w:r>
      <w:proofErr w:type="gramEnd"/>
      <w:r w:rsidRPr="00603972">
        <w:rPr>
          <w:szCs w:val="24"/>
        </w:rPr>
        <w:t xml:space="preserve"> </w:t>
      </w:r>
      <w:r w:rsidR="004D1147">
        <w:rPr>
          <w:szCs w:val="24"/>
        </w:rPr>
        <w:t xml:space="preserve">Изд-во </w:t>
      </w:r>
      <w:r w:rsidRPr="00603972">
        <w:rPr>
          <w:szCs w:val="24"/>
        </w:rPr>
        <w:t>ОмГТУ, 2016. – С. 78–82. – 1 CD-ROM. – Систем</w:t>
      </w:r>
      <w:proofErr w:type="gramStart"/>
      <w:r w:rsidRPr="00603972">
        <w:rPr>
          <w:szCs w:val="24"/>
        </w:rPr>
        <w:t>.</w:t>
      </w:r>
      <w:proofErr w:type="gramEnd"/>
      <w:r w:rsidRPr="00603972">
        <w:rPr>
          <w:szCs w:val="24"/>
        </w:rPr>
        <w:t xml:space="preserve"> </w:t>
      </w:r>
      <w:proofErr w:type="gramStart"/>
      <w:r w:rsidRPr="00603972">
        <w:rPr>
          <w:szCs w:val="24"/>
        </w:rPr>
        <w:t>т</w:t>
      </w:r>
      <w:proofErr w:type="gramEnd"/>
      <w:r w:rsidRPr="00603972">
        <w:rPr>
          <w:szCs w:val="24"/>
        </w:rPr>
        <w:t>ребования</w:t>
      </w:r>
      <w:r w:rsidR="0045270A">
        <w:rPr>
          <w:rStyle w:val="af"/>
          <w:b/>
          <w:sz w:val="28"/>
          <w:szCs w:val="28"/>
        </w:rPr>
        <w:footnoteReference w:id="4"/>
      </w:r>
      <w:r w:rsidRPr="00603972">
        <w:rPr>
          <w:szCs w:val="24"/>
        </w:rPr>
        <w:t xml:space="preserve">: процессор </w:t>
      </w:r>
      <w:proofErr w:type="spellStart"/>
      <w:r w:rsidRPr="00603972">
        <w:rPr>
          <w:szCs w:val="24"/>
        </w:rPr>
        <w:t>Intel</w:t>
      </w:r>
      <w:proofErr w:type="spellEnd"/>
      <w:r w:rsidRPr="00603972">
        <w:rPr>
          <w:szCs w:val="24"/>
        </w:rPr>
        <w:t xml:space="preserve"> </w:t>
      </w:r>
      <w:proofErr w:type="spellStart"/>
      <w:r w:rsidRPr="00603972">
        <w:rPr>
          <w:szCs w:val="24"/>
        </w:rPr>
        <w:t>Pentium</w:t>
      </w:r>
      <w:proofErr w:type="spellEnd"/>
      <w:r w:rsidRPr="00603972">
        <w:rPr>
          <w:szCs w:val="24"/>
        </w:rPr>
        <w:t xml:space="preserve"> 1,3 ГГц и выше ; оперативная память 256 Мб ; свободное место на жестком диске 260 Мб ; операционная система </w:t>
      </w:r>
      <w:proofErr w:type="spellStart"/>
      <w:r w:rsidRPr="00603972">
        <w:rPr>
          <w:szCs w:val="24"/>
        </w:rPr>
        <w:t>Microsoft</w:t>
      </w:r>
      <w:proofErr w:type="spellEnd"/>
      <w:r w:rsidRPr="00603972">
        <w:rPr>
          <w:szCs w:val="24"/>
        </w:rPr>
        <w:t xml:space="preserve"> </w:t>
      </w:r>
      <w:proofErr w:type="spellStart"/>
      <w:r w:rsidRPr="00603972">
        <w:rPr>
          <w:szCs w:val="24"/>
        </w:rPr>
        <w:t>Windows</w:t>
      </w:r>
      <w:proofErr w:type="spellEnd"/>
      <w:r w:rsidRPr="00603972">
        <w:rPr>
          <w:szCs w:val="24"/>
        </w:rPr>
        <w:t xml:space="preserve"> XP/</w:t>
      </w:r>
      <w:proofErr w:type="spellStart"/>
      <w:r w:rsidRPr="00603972">
        <w:rPr>
          <w:szCs w:val="24"/>
        </w:rPr>
        <w:t>Vista</w:t>
      </w:r>
      <w:proofErr w:type="spellEnd"/>
      <w:r w:rsidRPr="00603972">
        <w:rPr>
          <w:szCs w:val="24"/>
        </w:rPr>
        <w:t xml:space="preserve">/7 ; разрешение экрана 1024×576 и выше ; акустическая система не требуется ; дополнительные программные средства </w:t>
      </w:r>
      <w:proofErr w:type="spellStart"/>
      <w:r w:rsidRPr="00603972">
        <w:rPr>
          <w:szCs w:val="24"/>
        </w:rPr>
        <w:t>Adobe</w:t>
      </w:r>
      <w:proofErr w:type="spellEnd"/>
      <w:r w:rsidRPr="00603972">
        <w:rPr>
          <w:szCs w:val="24"/>
        </w:rPr>
        <w:t xml:space="preserve"> </w:t>
      </w:r>
      <w:proofErr w:type="spellStart"/>
      <w:r w:rsidRPr="00603972">
        <w:rPr>
          <w:szCs w:val="24"/>
        </w:rPr>
        <w:t>Acrobat</w:t>
      </w:r>
      <w:proofErr w:type="spellEnd"/>
      <w:r w:rsidRPr="00603972">
        <w:rPr>
          <w:szCs w:val="24"/>
        </w:rPr>
        <w:t xml:space="preserve"> </w:t>
      </w:r>
      <w:proofErr w:type="spellStart"/>
      <w:r w:rsidRPr="00603972">
        <w:rPr>
          <w:szCs w:val="24"/>
        </w:rPr>
        <w:t>Reader</w:t>
      </w:r>
      <w:proofErr w:type="spellEnd"/>
      <w:r w:rsidRPr="00603972">
        <w:rPr>
          <w:szCs w:val="24"/>
        </w:rPr>
        <w:t xml:space="preserve"> 5.0 и выше. – </w:t>
      </w:r>
      <w:proofErr w:type="spellStart"/>
      <w:r w:rsidRPr="00603972">
        <w:rPr>
          <w:szCs w:val="24"/>
        </w:rPr>
        <w:t>Загл</w:t>
      </w:r>
      <w:proofErr w:type="spellEnd"/>
      <w:r w:rsidRPr="00603972">
        <w:rPr>
          <w:szCs w:val="24"/>
        </w:rPr>
        <w:t>. с этикетки диска.</w:t>
      </w:r>
    </w:p>
    <w:p w:rsidR="00A305E5" w:rsidRPr="00603972" w:rsidRDefault="00A305E5" w:rsidP="00A305E5">
      <w:pPr>
        <w:rPr>
          <w:szCs w:val="24"/>
        </w:rPr>
      </w:pPr>
    </w:p>
    <w:p w:rsidR="002E3682" w:rsidRPr="00371500" w:rsidRDefault="002E3682" w:rsidP="004C4508">
      <w:pPr>
        <w:jc w:val="both"/>
        <w:rPr>
          <w:szCs w:val="24"/>
          <w:lang w:val="en-US"/>
        </w:rPr>
      </w:pPr>
      <w:proofErr w:type="spellStart"/>
      <w:r w:rsidRPr="00603972">
        <w:rPr>
          <w:szCs w:val="24"/>
          <w:lang w:val="en-US"/>
        </w:rPr>
        <w:t>Panichkin</w:t>
      </w:r>
      <w:proofErr w:type="spellEnd"/>
      <w:r w:rsidRPr="000575B4">
        <w:rPr>
          <w:szCs w:val="24"/>
          <w:lang w:val="en-US"/>
        </w:rPr>
        <w:t xml:space="preserve">, </w:t>
      </w:r>
      <w:r w:rsidRPr="00603972">
        <w:rPr>
          <w:szCs w:val="24"/>
          <w:lang w:val="en-US"/>
        </w:rPr>
        <w:t>A</w:t>
      </w:r>
      <w:r w:rsidRPr="000575B4">
        <w:rPr>
          <w:szCs w:val="24"/>
          <w:lang w:val="en-US"/>
        </w:rPr>
        <w:t xml:space="preserve">. </w:t>
      </w:r>
      <w:r w:rsidRPr="00603972">
        <w:rPr>
          <w:szCs w:val="24"/>
          <w:lang w:val="en-US"/>
        </w:rPr>
        <w:t>V</w:t>
      </w:r>
      <w:r w:rsidRPr="000575B4">
        <w:rPr>
          <w:szCs w:val="24"/>
          <w:lang w:val="en-US"/>
        </w:rPr>
        <w:t xml:space="preserve">. </w:t>
      </w:r>
      <w:proofErr w:type="gramStart"/>
      <w:r w:rsidRPr="00603972">
        <w:rPr>
          <w:szCs w:val="24"/>
          <w:lang w:val="en-US"/>
        </w:rPr>
        <w:t>The</w:t>
      </w:r>
      <w:r w:rsidRPr="000575B4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>simulation</w:t>
      </w:r>
      <w:r w:rsidRPr="000575B4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>of</w:t>
      </w:r>
      <w:r w:rsidRPr="000575B4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>the</w:t>
      </w:r>
      <w:r w:rsidRPr="000575B4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>viscous</w:t>
      </w:r>
      <w:r w:rsidRPr="000575B4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>fluid</w:t>
      </w:r>
      <w:r w:rsidRPr="000575B4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>splitting</w:t>
      </w:r>
      <w:r w:rsidRPr="000575B4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>at</w:t>
      </w:r>
      <w:r w:rsidRPr="000575B4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>the</w:t>
      </w:r>
      <w:r w:rsidRPr="000575B4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>outlet</w:t>
      </w:r>
      <w:r w:rsidRPr="000575B4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>of</w:t>
      </w:r>
      <w:r w:rsidRPr="000575B4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>the</w:t>
      </w:r>
      <w:r w:rsidRPr="000575B4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>engagement</w:t>
      </w:r>
      <w:r w:rsidRPr="000575B4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>zone</w:t>
      </w:r>
      <w:r w:rsidRPr="000575B4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>between</w:t>
      </w:r>
      <w:r w:rsidRPr="000575B4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>cylinder</w:t>
      </w:r>
      <w:r w:rsidRPr="000575B4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>surfaces</w:t>
      </w:r>
      <w:r w:rsidRPr="000575B4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>and substrate</w:t>
      </w:r>
      <w:r w:rsidRPr="00C36AF7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 xml:space="preserve">/ A. V. </w:t>
      </w:r>
      <w:proofErr w:type="spellStart"/>
      <w:r w:rsidRPr="00603972">
        <w:rPr>
          <w:szCs w:val="24"/>
          <w:lang w:val="en-US"/>
        </w:rPr>
        <w:t>Panichkin</w:t>
      </w:r>
      <w:proofErr w:type="spellEnd"/>
      <w:r w:rsidRPr="00603972">
        <w:rPr>
          <w:szCs w:val="24"/>
          <w:lang w:val="en-US"/>
        </w:rPr>
        <w:t xml:space="preserve">, L. G. </w:t>
      </w:r>
      <w:proofErr w:type="spellStart"/>
      <w:r w:rsidRPr="00603972">
        <w:rPr>
          <w:szCs w:val="24"/>
          <w:lang w:val="en-US"/>
        </w:rPr>
        <w:t>Varepo</w:t>
      </w:r>
      <w:proofErr w:type="spellEnd"/>
      <w:r w:rsidR="00EA2304">
        <w:rPr>
          <w:szCs w:val="24"/>
          <w:lang w:val="en-US"/>
        </w:rPr>
        <w:t>.</w:t>
      </w:r>
      <w:proofErr w:type="gramEnd"/>
      <w:r w:rsidR="00EA2304" w:rsidRPr="00EA2304">
        <w:rPr>
          <w:szCs w:val="24"/>
          <w:lang w:val="en-US"/>
        </w:rPr>
        <w:t xml:space="preserve"> </w:t>
      </w:r>
      <w:r w:rsidRPr="00DE7A3F">
        <w:rPr>
          <w:szCs w:val="24"/>
          <w:lang w:val="en-US"/>
        </w:rPr>
        <w:t>–</w:t>
      </w:r>
      <w:r w:rsidRPr="00603972">
        <w:rPr>
          <w:color w:val="FF0000"/>
          <w:szCs w:val="24"/>
          <w:lang w:val="en-US"/>
        </w:rPr>
        <w:t xml:space="preserve"> </w:t>
      </w:r>
      <w:r w:rsidR="007B55B0" w:rsidRPr="00603972">
        <w:rPr>
          <w:szCs w:val="24"/>
          <w:lang w:val="en-US"/>
        </w:rPr>
        <w:t>DOI: 10.1109/Dynamics.2014.7005689 DOCUMENT TYPE</w:t>
      </w:r>
      <w:r w:rsidR="00EF01C6" w:rsidRPr="00EF01C6">
        <w:rPr>
          <w:szCs w:val="24"/>
          <w:lang w:val="en-US"/>
        </w:rPr>
        <w:t xml:space="preserve"> </w:t>
      </w:r>
      <w:r w:rsidRPr="00603972">
        <w:rPr>
          <w:szCs w:val="24"/>
          <w:lang w:val="en-US"/>
        </w:rPr>
        <w:t xml:space="preserve">// Dynamics of Systems, Mechanisms and </w:t>
      </w:r>
      <w:proofErr w:type="gramStart"/>
      <w:r w:rsidRPr="00603972">
        <w:rPr>
          <w:szCs w:val="24"/>
          <w:lang w:val="en-US"/>
        </w:rPr>
        <w:t>Machines :</w:t>
      </w:r>
      <w:proofErr w:type="gramEnd"/>
      <w:r w:rsidRPr="00603972">
        <w:rPr>
          <w:szCs w:val="24"/>
          <w:lang w:val="en-US"/>
        </w:rPr>
        <w:t xml:space="preserve"> conference proceeding (Omsk, 11 November 2014). – </w:t>
      </w:r>
      <w:proofErr w:type="gramStart"/>
      <w:r w:rsidRPr="00603972">
        <w:rPr>
          <w:szCs w:val="24"/>
          <w:lang w:val="en-US"/>
        </w:rPr>
        <w:t>Omsk :</w:t>
      </w:r>
      <w:proofErr w:type="gramEnd"/>
      <w:r w:rsidRPr="00603972">
        <w:rPr>
          <w:szCs w:val="24"/>
          <w:lang w:val="en-US"/>
        </w:rPr>
        <w:t xml:space="preserve"> Omsk Sta</w:t>
      </w:r>
      <w:r w:rsidR="007B55B0">
        <w:rPr>
          <w:szCs w:val="24"/>
          <w:lang w:val="en-US"/>
        </w:rPr>
        <w:t xml:space="preserve">te Technical University, 2014. </w:t>
      </w:r>
      <w:r w:rsidR="00371500" w:rsidRPr="00371500">
        <w:rPr>
          <w:szCs w:val="24"/>
          <w:lang w:val="en-US"/>
        </w:rPr>
        <w:t xml:space="preserve">– </w:t>
      </w:r>
      <w:r w:rsidR="00371500">
        <w:rPr>
          <w:szCs w:val="24"/>
          <w:lang w:val="en-US"/>
        </w:rPr>
        <w:t>URL</w:t>
      </w:r>
      <w:r w:rsidR="00371500" w:rsidRPr="00371500">
        <w:rPr>
          <w:szCs w:val="24"/>
          <w:lang w:val="en-US"/>
        </w:rPr>
        <w:t xml:space="preserve">: </w:t>
      </w:r>
      <w:r w:rsidR="009D2D09">
        <w:fldChar w:fldCharType="begin"/>
      </w:r>
      <w:r w:rsidR="009D2D09" w:rsidRPr="00C12ED8">
        <w:rPr>
          <w:lang w:val="en-US"/>
        </w:rPr>
        <w:instrText xml:space="preserve"> HYPERLINK "https</w:instrText>
      </w:r>
      <w:r w:rsidR="009D2D09" w:rsidRPr="00C12ED8">
        <w:rPr>
          <w:lang w:val="en-US"/>
        </w:rPr>
        <w:instrText xml:space="preserve">://ieeexplore.ieee.org/document/7005689" </w:instrText>
      </w:r>
      <w:r w:rsidR="009D2D09">
        <w:fldChar w:fldCharType="separate"/>
      </w:r>
      <w:r w:rsidR="00371500" w:rsidRPr="004F573B">
        <w:rPr>
          <w:rStyle w:val="a6"/>
          <w:color w:val="auto"/>
          <w:szCs w:val="24"/>
          <w:u w:val="none"/>
          <w:lang w:val="en-US"/>
        </w:rPr>
        <w:t>https://ieeexplore.ieee.org/document/7005689</w:t>
      </w:r>
      <w:r w:rsidR="009D2D09">
        <w:rPr>
          <w:rStyle w:val="a6"/>
          <w:color w:val="auto"/>
          <w:szCs w:val="24"/>
          <w:u w:val="none"/>
          <w:lang w:val="en-US"/>
        </w:rPr>
        <w:fldChar w:fldCharType="end"/>
      </w:r>
      <w:r w:rsidR="00371500" w:rsidRPr="00371500">
        <w:rPr>
          <w:szCs w:val="24"/>
          <w:lang w:val="en-US"/>
        </w:rPr>
        <w:t xml:space="preserve"> (</w:t>
      </w:r>
      <w:r w:rsidR="00E74C75" w:rsidRPr="00E74C75">
        <w:rPr>
          <w:szCs w:val="24"/>
          <w:lang w:val="en-US"/>
        </w:rPr>
        <w:t>date accessed</w:t>
      </w:r>
      <w:r w:rsidR="00371500" w:rsidRPr="00371500">
        <w:rPr>
          <w:szCs w:val="24"/>
          <w:lang w:val="en-US"/>
        </w:rPr>
        <w:t>: 10.12.2019).</w:t>
      </w:r>
    </w:p>
    <w:p w:rsidR="00A4288A" w:rsidRPr="00B61564" w:rsidRDefault="00A4288A" w:rsidP="004C4508">
      <w:pPr>
        <w:tabs>
          <w:tab w:val="left" w:pos="555"/>
        </w:tabs>
        <w:jc w:val="both"/>
        <w:rPr>
          <w:bCs/>
          <w:szCs w:val="24"/>
          <w:lang w:val="en-US"/>
        </w:rPr>
      </w:pPr>
    </w:p>
    <w:p w:rsidR="00A4288A" w:rsidRDefault="00A4288A" w:rsidP="004C4508">
      <w:pPr>
        <w:tabs>
          <w:tab w:val="left" w:pos="555"/>
        </w:tabs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СТАТЬИ ИЗ ЖУРНАЛА</w:t>
      </w:r>
    </w:p>
    <w:p w:rsidR="00A4288A" w:rsidRPr="00D55A6A" w:rsidRDefault="00A4288A" w:rsidP="004C4508">
      <w:pPr>
        <w:jc w:val="center"/>
        <w:rPr>
          <w:bCs/>
          <w:szCs w:val="24"/>
        </w:rPr>
      </w:pPr>
    </w:p>
    <w:p w:rsidR="00A4288A" w:rsidRPr="00655C56" w:rsidRDefault="00ED0F92" w:rsidP="004C4508">
      <w:pPr>
        <w:jc w:val="both"/>
        <w:rPr>
          <w:bCs/>
          <w:szCs w:val="24"/>
        </w:rPr>
      </w:pPr>
      <w:r w:rsidRPr="00655C56">
        <w:rPr>
          <w:bCs/>
          <w:szCs w:val="24"/>
        </w:rPr>
        <w:t>Ханин, Г. И. Поршневые компрессоры / Г. И. Ханин</w:t>
      </w:r>
      <w:r w:rsidR="00B31385">
        <w:rPr>
          <w:bCs/>
          <w:szCs w:val="24"/>
        </w:rPr>
        <w:t xml:space="preserve"> </w:t>
      </w:r>
      <w:r w:rsidRPr="00655C56">
        <w:rPr>
          <w:bCs/>
          <w:szCs w:val="24"/>
        </w:rPr>
        <w:t>// Холодильная техника</w:t>
      </w:r>
      <w:r w:rsidR="00A4288A" w:rsidRPr="00655C56">
        <w:rPr>
          <w:bCs/>
          <w:szCs w:val="24"/>
        </w:rPr>
        <w:t xml:space="preserve">. </w:t>
      </w:r>
      <w:r w:rsidR="00A4288A" w:rsidRPr="00655C56">
        <w:rPr>
          <w:rFonts w:eastAsia="Arial CYR"/>
          <w:bCs/>
          <w:szCs w:val="24"/>
        </w:rPr>
        <w:t xml:space="preserve">– </w:t>
      </w:r>
      <w:r w:rsidRPr="00655C56">
        <w:rPr>
          <w:bCs/>
          <w:szCs w:val="24"/>
        </w:rPr>
        <w:t>2016</w:t>
      </w:r>
      <w:r w:rsidR="00A4288A" w:rsidRPr="00655C56">
        <w:rPr>
          <w:bCs/>
          <w:szCs w:val="24"/>
        </w:rPr>
        <w:t xml:space="preserve">. </w:t>
      </w:r>
      <w:r w:rsidR="00A4288A" w:rsidRPr="00655C56">
        <w:rPr>
          <w:rFonts w:eastAsia="Arial CYR"/>
          <w:bCs/>
          <w:szCs w:val="24"/>
        </w:rPr>
        <w:t>–</w:t>
      </w:r>
      <w:r w:rsidR="00A4288A" w:rsidRPr="00655C56">
        <w:rPr>
          <w:bCs/>
          <w:szCs w:val="24"/>
        </w:rPr>
        <w:t xml:space="preserve"> №</w:t>
      </w:r>
      <w:r w:rsidR="00027903">
        <w:rPr>
          <w:bCs/>
          <w:szCs w:val="24"/>
        </w:rPr>
        <w:t> </w:t>
      </w:r>
      <w:r w:rsidR="00A4288A" w:rsidRPr="00655C56">
        <w:rPr>
          <w:bCs/>
          <w:szCs w:val="24"/>
        </w:rPr>
        <w:t xml:space="preserve">11. </w:t>
      </w:r>
      <w:r w:rsidR="00A4288A" w:rsidRPr="00655C56">
        <w:rPr>
          <w:rFonts w:eastAsia="Arial CYR"/>
          <w:bCs/>
          <w:szCs w:val="24"/>
        </w:rPr>
        <w:t>–</w:t>
      </w:r>
      <w:r w:rsidR="00A4288A" w:rsidRPr="00655C56">
        <w:rPr>
          <w:bCs/>
          <w:szCs w:val="24"/>
        </w:rPr>
        <w:t xml:space="preserve"> С. 49</w:t>
      </w:r>
      <w:r w:rsidR="00A4288A" w:rsidRPr="00655C56">
        <w:rPr>
          <w:rFonts w:eastAsia="Arial CYR"/>
          <w:bCs/>
          <w:szCs w:val="24"/>
        </w:rPr>
        <w:t>–</w:t>
      </w:r>
      <w:r w:rsidR="00A4288A" w:rsidRPr="00655C56">
        <w:rPr>
          <w:bCs/>
          <w:szCs w:val="24"/>
        </w:rPr>
        <w:t>64.</w:t>
      </w:r>
    </w:p>
    <w:p w:rsidR="00A4288A" w:rsidRPr="00655C56" w:rsidRDefault="00A4288A" w:rsidP="004C4508">
      <w:pPr>
        <w:jc w:val="both"/>
        <w:rPr>
          <w:bCs/>
          <w:szCs w:val="24"/>
        </w:rPr>
      </w:pPr>
    </w:p>
    <w:p w:rsidR="00A4288A" w:rsidRPr="001225D2" w:rsidRDefault="00A4288A" w:rsidP="004C4508">
      <w:pPr>
        <w:jc w:val="both"/>
        <w:rPr>
          <w:bCs/>
          <w:szCs w:val="24"/>
        </w:rPr>
      </w:pPr>
      <w:r w:rsidRPr="00655C56">
        <w:rPr>
          <w:bCs/>
          <w:szCs w:val="24"/>
        </w:rPr>
        <w:t>Кузн</w:t>
      </w:r>
      <w:r w:rsidR="004C4508">
        <w:rPr>
          <w:bCs/>
          <w:szCs w:val="24"/>
        </w:rPr>
        <w:t xml:space="preserve">ецов, В. Г. Нанесение покрытий </w:t>
      </w:r>
      <w:r w:rsidRPr="00655C56">
        <w:rPr>
          <w:bCs/>
          <w:szCs w:val="24"/>
        </w:rPr>
        <w:t>на электроды генераторных ламп / В. Г. Кузнецов</w:t>
      </w:r>
      <w:r w:rsidR="001225D2" w:rsidRPr="001225D2">
        <w:rPr>
          <w:bCs/>
          <w:szCs w:val="24"/>
        </w:rPr>
        <w:t xml:space="preserve"> </w:t>
      </w:r>
      <w:r w:rsidRPr="00655C56">
        <w:rPr>
          <w:bCs/>
          <w:szCs w:val="24"/>
        </w:rPr>
        <w:t>//</w:t>
      </w:r>
      <w:r w:rsidR="000E0BF0" w:rsidRPr="00655C56">
        <w:rPr>
          <w:bCs/>
          <w:szCs w:val="24"/>
        </w:rPr>
        <w:t xml:space="preserve"> </w:t>
      </w:r>
      <w:r w:rsidR="000E0BF0" w:rsidRPr="00655C56">
        <w:rPr>
          <w:szCs w:val="24"/>
        </w:rPr>
        <w:t>Динамика систем, механизмов и машин</w:t>
      </w:r>
      <w:r w:rsidRPr="00655C56">
        <w:rPr>
          <w:bCs/>
          <w:szCs w:val="24"/>
        </w:rPr>
        <w:t xml:space="preserve">. </w:t>
      </w:r>
      <w:r w:rsidRPr="00655C56">
        <w:rPr>
          <w:rFonts w:eastAsia="Arial CYR"/>
          <w:bCs/>
          <w:szCs w:val="24"/>
        </w:rPr>
        <w:t xml:space="preserve">– </w:t>
      </w:r>
      <w:r w:rsidR="000E0BF0" w:rsidRPr="00655C56">
        <w:rPr>
          <w:bCs/>
          <w:szCs w:val="24"/>
        </w:rPr>
        <w:t>2017</w:t>
      </w:r>
      <w:r w:rsidRPr="00655C56">
        <w:rPr>
          <w:bCs/>
          <w:szCs w:val="24"/>
        </w:rPr>
        <w:t xml:space="preserve">. </w:t>
      </w:r>
      <w:r w:rsidRPr="00655C56">
        <w:rPr>
          <w:rFonts w:eastAsia="Arial CYR"/>
          <w:bCs/>
          <w:szCs w:val="24"/>
        </w:rPr>
        <w:t>–</w:t>
      </w:r>
      <w:r w:rsidR="000E0BF0" w:rsidRPr="00655C56">
        <w:rPr>
          <w:bCs/>
          <w:szCs w:val="24"/>
        </w:rPr>
        <w:t xml:space="preserve"> Т. 5, </w:t>
      </w:r>
      <w:r w:rsidRPr="00655C56">
        <w:rPr>
          <w:bCs/>
          <w:szCs w:val="24"/>
        </w:rPr>
        <w:t xml:space="preserve">№ 2. </w:t>
      </w:r>
      <w:r w:rsidRPr="00655C56">
        <w:rPr>
          <w:rFonts w:eastAsia="Arial CYR"/>
          <w:bCs/>
          <w:szCs w:val="24"/>
        </w:rPr>
        <w:t xml:space="preserve">– </w:t>
      </w:r>
      <w:r w:rsidRPr="00655C56">
        <w:rPr>
          <w:bCs/>
          <w:szCs w:val="24"/>
        </w:rPr>
        <w:t>С. 111</w:t>
      </w:r>
      <w:r w:rsidRPr="00655C56">
        <w:rPr>
          <w:rFonts w:eastAsia="Arial CYR"/>
          <w:bCs/>
          <w:szCs w:val="24"/>
        </w:rPr>
        <w:t>–</w:t>
      </w:r>
      <w:r w:rsidRPr="00655C56">
        <w:rPr>
          <w:bCs/>
          <w:szCs w:val="24"/>
        </w:rPr>
        <w:t>118.</w:t>
      </w:r>
    </w:p>
    <w:p w:rsidR="001225D2" w:rsidRPr="001225D2" w:rsidRDefault="001225D2" w:rsidP="004C4508">
      <w:pPr>
        <w:jc w:val="both"/>
        <w:rPr>
          <w:bCs/>
          <w:szCs w:val="24"/>
        </w:rPr>
      </w:pPr>
    </w:p>
    <w:p w:rsidR="001406F5" w:rsidRDefault="001406F5" w:rsidP="004C4508">
      <w:pPr>
        <w:widowControl/>
        <w:suppressAutoHyphens w:val="0"/>
        <w:jc w:val="both"/>
        <w:rPr>
          <w:szCs w:val="24"/>
          <w:lang w:eastAsia="ru-RU"/>
        </w:rPr>
      </w:pPr>
      <w:proofErr w:type="spellStart"/>
      <w:r w:rsidRPr="001406F5">
        <w:rPr>
          <w:bCs/>
          <w:szCs w:val="24"/>
          <w:lang w:eastAsia="ru-RU"/>
        </w:rPr>
        <w:t>Шалай</w:t>
      </w:r>
      <w:proofErr w:type="spellEnd"/>
      <w:r w:rsidRPr="001406F5">
        <w:rPr>
          <w:bCs/>
          <w:szCs w:val="24"/>
          <w:lang w:eastAsia="ru-RU"/>
        </w:rPr>
        <w:t>, В. В.</w:t>
      </w:r>
      <w:r w:rsidRPr="001406F5">
        <w:rPr>
          <w:szCs w:val="24"/>
          <w:lang w:eastAsia="ru-RU"/>
        </w:rPr>
        <w:t xml:space="preserve"> Экспериментальное исследование систем охлаждения с интенсификацией в поле </w:t>
      </w:r>
      <w:r>
        <w:rPr>
          <w:szCs w:val="24"/>
          <w:lang w:eastAsia="ru-RU"/>
        </w:rPr>
        <w:t xml:space="preserve">инерционных сил </w:t>
      </w:r>
      <w:r w:rsidRPr="001406F5">
        <w:rPr>
          <w:szCs w:val="24"/>
          <w:lang w:eastAsia="ru-RU"/>
        </w:rPr>
        <w:t xml:space="preserve">/ В. В. </w:t>
      </w:r>
      <w:proofErr w:type="spellStart"/>
      <w:r w:rsidRPr="001406F5">
        <w:rPr>
          <w:szCs w:val="24"/>
          <w:lang w:eastAsia="ru-RU"/>
        </w:rPr>
        <w:t>Шалай</w:t>
      </w:r>
      <w:proofErr w:type="spellEnd"/>
      <w:r w:rsidRPr="001406F5">
        <w:rPr>
          <w:szCs w:val="24"/>
          <w:lang w:eastAsia="ru-RU"/>
        </w:rPr>
        <w:t>, К. В. Щербань</w:t>
      </w:r>
      <w:r>
        <w:rPr>
          <w:szCs w:val="24"/>
          <w:lang w:eastAsia="ru-RU"/>
        </w:rPr>
        <w:t xml:space="preserve">. – </w:t>
      </w:r>
      <w:r w:rsidRPr="001406F5">
        <w:rPr>
          <w:szCs w:val="24"/>
          <w:lang w:eastAsia="ru-RU"/>
        </w:rPr>
        <w:t>DOI: 10</w:t>
      </w:r>
      <w:r>
        <w:rPr>
          <w:szCs w:val="24"/>
          <w:lang w:eastAsia="ru-RU"/>
        </w:rPr>
        <w:t>.25206/2588-0373-2019-3-3-63-74</w:t>
      </w:r>
      <w:r w:rsidRPr="001406F5">
        <w:rPr>
          <w:szCs w:val="24"/>
          <w:lang w:eastAsia="ru-RU"/>
        </w:rPr>
        <w:t xml:space="preserve"> // </w:t>
      </w:r>
      <w:r w:rsidRPr="001406F5">
        <w:rPr>
          <w:bCs/>
          <w:szCs w:val="24"/>
          <w:lang w:eastAsia="ru-RU"/>
        </w:rPr>
        <w:t>Омский научный вестник</w:t>
      </w:r>
      <w:r w:rsidR="00F065B2">
        <w:rPr>
          <w:szCs w:val="24"/>
          <w:lang w:eastAsia="ru-RU"/>
        </w:rPr>
        <w:t xml:space="preserve">. Сер. </w:t>
      </w:r>
      <w:r w:rsidRPr="001406F5">
        <w:rPr>
          <w:szCs w:val="24"/>
          <w:lang w:eastAsia="ru-RU"/>
        </w:rPr>
        <w:t xml:space="preserve">Авиационно-ракетное и </w:t>
      </w:r>
      <w:r w:rsidR="0062206C">
        <w:rPr>
          <w:szCs w:val="24"/>
          <w:lang w:eastAsia="ru-RU"/>
        </w:rPr>
        <w:t>энергетическое машиностроение. –</w:t>
      </w:r>
      <w:r w:rsidRPr="001406F5">
        <w:rPr>
          <w:szCs w:val="24"/>
          <w:lang w:eastAsia="ru-RU"/>
        </w:rPr>
        <w:t xml:space="preserve"> 2019. </w:t>
      </w:r>
      <w:r w:rsidR="0062206C">
        <w:rPr>
          <w:szCs w:val="24"/>
          <w:lang w:eastAsia="ru-RU"/>
        </w:rPr>
        <w:t>–</w:t>
      </w:r>
      <w:r w:rsidRPr="001406F5">
        <w:rPr>
          <w:szCs w:val="24"/>
          <w:lang w:eastAsia="ru-RU"/>
        </w:rPr>
        <w:t xml:space="preserve"> </w:t>
      </w:r>
      <w:r w:rsidR="0062206C">
        <w:rPr>
          <w:bCs/>
          <w:szCs w:val="24"/>
          <w:lang w:eastAsia="ru-RU"/>
        </w:rPr>
        <w:t xml:space="preserve">Т. </w:t>
      </w:r>
      <w:r w:rsidRPr="001406F5">
        <w:rPr>
          <w:bCs/>
          <w:szCs w:val="24"/>
          <w:lang w:eastAsia="ru-RU"/>
        </w:rPr>
        <w:t>3</w:t>
      </w:r>
      <w:r w:rsidRPr="001406F5">
        <w:rPr>
          <w:szCs w:val="24"/>
          <w:lang w:eastAsia="ru-RU"/>
        </w:rPr>
        <w:t xml:space="preserve">, </w:t>
      </w:r>
      <w:r>
        <w:rPr>
          <w:bCs/>
          <w:szCs w:val="24"/>
          <w:lang w:eastAsia="ru-RU"/>
        </w:rPr>
        <w:t>№</w:t>
      </w:r>
      <w:r w:rsidRPr="001406F5">
        <w:rPr>
          <w:bCs/>
          <w:szCs w:val="24"/>
          <w:lang w:eastAsia="ru-RU"/>
        </w:rPr>
        <w:t xml:space="preserve"> 3</w:t>
      </w:r>
      <w:r>
        <w:rPr>
          <w:szCs w:val="24"/>
          <w:lang w:eastAsia="ru-RU"/>
        </w:rPr>
        <w:t>. – С. 63–74.</w:t>
      </w:r>
    </w:p>
    <w:p w:rsidR="00E56823" w:rsidRDefault="00E56823" w:rsidP="004C4508">
      <w:pPr>
        <w:widowControl/>
        <w:suppressAutoHyphens w:val="0"/>
        <w:jc w:val="both"/>
        <w:rPr>
          <w:szCs w:val="24"/>
          <w:lang w:eastAsia="ru-RU"/>
        </w:rPr>
      </w:pPr>
    </w:p>
    <w:p w:rsidR="009B7270" w:rsidRPr="00D52B17" w:rsidRDefault="009B7270" w:rsidP="004C4508">
      <w:pPr>
        <w:jc w:val="both"/>
        <w:rPr>
          <w:szCs w:val="24"/>
        </w:rPr>
      </w:pPr>
      <w:proofErr w:type="spellStart"/>
      <w:r w:rsidRPr="00D52B17">
        <w:rPr>
          <w:szCs w:val="24"/>
        </w:rPr>
        <w:t>Скрипник</w:t>
      </w:r>
      <w:proofErr w:type="spellEnd"/>
      <w:r w:rsidRPr="00D52B17">
        <w:rPr>
          <w:szCs w:val="24"/>
        </w:rPr>
        <w:t xml:space="preserve">, К. Д. Лингвистический поворот и философия языка Дж. Локка: интерпретации, комментарии, теоретические источники / К. Д. </w:t>
      </w:r>
      <w:proofErr w:type="spellStart"/>
      <w:r w:rsidRPr="00D52B17">
        <w:rPr>
          <w:szCs w:val="24"/>
        </w:rPr>
        <w:t>Скрипник</w:t>
      </w:r>
      <w:proofErr w:type="spellEnd"/>
      <w:r w:rsidRPr="00D52B17">
        <w:rPr>
          <w:szCs w:val="24"/>
        </w:rPr>
        <w:t xml:space="preserve"> // Вестник Удмуртского университета. Сер. Философия. Психология. Педагогика. – 2017. –</w:t>
      </w:r>
      <w:r w:rsidR="00DA04DE">
        <w:rPr>
          <w:szCs w:val="24"/>
        </w:rPr>
        <w:t xml:space="preserve"> </w:t>
      </w:r>
      <w:r w:rsidRPr="00D52B17">
        <w:rPr>
          <w:szCs w:val="24"/>
        </w:rPr>
        <w:t xml:space="preserve">Т. 27, </w:t>
      </w:r>
      <w:proofErr w:type="spellStart"/>
      <w:r w:rsidRPr="00D52B17">
        <w:rPr>
          <w:szCs w:val="24"/>
        </w:rPr>
        <w:t>вып</w:t>
      </w:r>
      <w:proofErr w:type="spellEnd"/>
      <w:r w:rsidRPr="00D52B17">
        <w:rPr>
          <w:szCs w:val="24"/>
        </w:rPr>
        <w:t>. 2. – С. 139–146.</w:t>
      </w:r>
    </w:p>
    <w:p w:rsidR="00B47BED" w:rsidRPr="00655C56" w:rsidRDefault="00B47BED" w:rsidP="004C4508">
      <w:pPr>
        <w:jc w:val="both"/>
        <w:rPr>
          <w:bCs/>
          <w:szCs w:val="24"/>
        </w:rPr>
      </w:pPr>
    </w:p>
    <w:p w:rsidR="00E52331" w:rsidRPr="009600CB" w:rsidRDefault="00E52331" w:rsidP="004C4508">
      <w:pPr>
        <w:pStyle w:val="LObaszap"/>
        <w:spacing w:line="240" w:lineRule="auto"/>
        <w:ind w:firstLine="0"/>
        <w:rPr>
          <w:sz w:val="24"/>
          <w:szCs w:val="24"/>
          <w:lang w:val="en-US"/>
        </w:rPr>
      </w:pPr>
      <w:proofErr w:type="spellStart"/>
      <w:r w:rsidRPr="00575D3C">
        <w:rPr>
          <w:sz w:val="24"/>
          <w:szCs w:val="24"/>
        </w:rPr>
        <w:t>Костриков</w:t>
      </w:r>
      <w:proofErr w:type="spellEnd"/>
      <w:r w:rsidRPr="00575D3C">
        <w:rPr>
          <w:sz w:val="24"/>
          <w:szCs w:val="24"/>
        </w:rPr>
        <w:t>, М. К. Смазочны</w:t>
      </w:r>
      <w:r w:rsidR="00F2079E">
        <w:rPr>
          <w:sz w:val="24"/>
          <w:szCs w:val="24"/>
        </w:rPr>
        <w:t xml:space="preserve">е материалы / М. К. </w:t>
      </w:r>
      <w:proofErr w:type="spellStart"/>
      <w:r w:rsidR="00F2079E">
        <w:rPr>
          <w:sz w:val="24"/>
          <w:szCs w:val="24"/>
        </w:rPr>
        <w:t>Костриков</w:t>
      </w:r>
      <w:proofErr w:type="spellEnd"/>
      <w:r w:rsidR="00F2079E">
        <w:rPr>
          <w:sz w:val="24"/>
          <w:szCs w:val="24"/>
        </w:rPr>
        <w:t xml:space="preserve"> </w:t>
      </w:r>
      <w:r w:rsidRPr="00575D3C">
        <w:rPr>
          <w:sz w:val="24"/>
          <w:szCs w:val="24"/>
        </w:rPr>
        <w:t xml:space="preserve">// </w:t>
      </w:r>
      <w:r w:rsidR="00CA4589">
        <w:rPr>
          <w:sz w:val="24"/>
          <w:szCs w:val="24"/>
        </w:rPr>
        <w:t xml:space="preserve">Материаловедение. – 2017. – № 6. – С. 2–4. </w:t>
      </w:r>
      <w:r w:rsidRPr="00362E64">
        <w:rPr>
          <w:sz w:val="24"/>
          <w:szCs w:val="24"/>
        </w:rPr>
        <w:t>– Окончание. Начало</w:t>
      </w:r>
      <w:r w:rsidRPr="009600CB">
        <w:rPr>
          <w:sz w:val="24"/>
          <w:szCs w:val="24"/>
          <w:lang w:val="en-US"/>
        </w:rPr>
        <w:t xml:space="preserve">: № 7. – </w:t>
      </w:r>
      <w:r w:rsidRPr="00362E64">
        <w:rPr>
          <w:sz w:val="24"/>
          <w:szCs w:val="24"/>
        </w:rPr>
        <w:t>С</w:t>
      </w:r>
      <w:r w:rsidR="00575D3C" w:rsidRPr="009600CB">
        <w:rPr>
          <w:sz w:val="24"/>
          <w:szCs w:val="24"/>
          <w:lang w:val="en-US"/>
        </w:rPr>
        <w:t>. 23–</w:t>
      </w:r>
      <w:r w:rsidRPr="009600CB">
        <w:rPr>
          <w:sz w:val="24"/>
          <w:szCs w:val="24"/>
          <w:lang w:val="en-US"/>
        </w:rPr>
        <w:t>26.</w:t>
      </w:r>
    </w:p>
    <w:p w:rsidR="00E52331" w:rsidRPr="009600CB" w:rsidRDefault="00E52331" w:rsidP="004C4508">
      <w:pPr>
        <w:pStyle w:val="LObaszap"/>
        <w:spacing w:line="240" w:lineRule="auto"/>
        <w:ind w:firstLine="0"/>
        <w:rPr>
          <w:sz w:val="24"/>
          <w:szCs w:val="24"/>
          <w:lang w:val="en-US"/>
        </w:rPr>
      </w:pPr>
    </w:p>
    <w:p w:rsidR="00EB17B0" w:rsidRPr="009600CB" w:rsidRDefault="00FA52C5" w:rsidP="004C4508">
      <w:pPr>
        <w:jc w:val="both"/>
        <w:rPr>
          <w:szCs w:val="24"/>
          <w:lang w:val="en-US"/>
        </w:rPr>
      </w:pPr>
      <w:proofErr w:type="gramStart"/>
      <w:r w:rsidRPr="00FD7D04">
        <w:rPr>
          <w:szCs w:val="24"/>
          <w:lang w:val="en-US"/>
        </w:rPr>
        <w:t>The</w:t>
      </w:r>
      <w:r w:rsidRPr="00E52331">
        <w:rPr>
          <w:szCs w:val="24"/>
          <w:lang w:val="en-US"/>
        </w:rPr>
        <w:t xml:space="preserve"> </w:t>
      </w:r>
      <w:r w:rsidRPr="00FD7D04">
        <w:rPr>
          <w:szCs w:val="24"/>
          <w:lang w:val="en-US"/>
        </w:rPr>
        <w:t>Studies</w:t>
      </w:r>
      <w:r w:rsidRPr="00E52331">
        <w:rPr>
          <w:szCs w:val="24"/>
          <w:lang w:val="en-US"/>
        </w:rPr>
        <w:t xml:space="preserve"> </w:t>
      </w:r>
      <w:r w:rsidRPr="00FD7D04">
        <w:rPr>
          <w:szCs w:val="24"/>
          <w:lang w:val="en-US"/>
        </w:rPr>
        <w:t>of</w:t>
      </w:r>
      <w:r w:rsidRPr="00E52331">
        <w:rPr>
          <w:szCs w:val="24"/>
          <w:lang w:val="en-US"/>
        </w:rPr>
        <w:t xml:space="preserve"> </w:t>
      </w:r>
      <w:r w:rsidRPr="00FD7D04">
        <w:rPr>
          <w:szCs w:val="24"/>
          <w:lang w:val="en-US"/>
        </w:rPr>
        <w:t>Small</w:t>
      </w:r>
      <w:r w:rsidRPr="00E52331">
        <w:rPr>
          <w:szCs w:val="24"/>
          <w:lang w:val="en-US"/>
        </w:rPr>
        <w:t xml:space="preserve"> </w:t>
      </w:r>
      <w:r w:rsidRPr="00FD7D04">
        <w:rPr>
          <w:szCs w:val="24"/>
          <w:lang w:val="en-US"/>
        </w:rPr>
        <w:t>Space</w:t>
      </w:r>
      <w:r w:rsidRPr="00E52331">
        <w:rPr>
          <w:szCs w:val="24"/>
          <w:lang w:val="en-US"/>
        </w:rPr>
        <w:t xml:space="preserve"> </w:t>
      </w:r>
      <w:r w:rsidRPr="00FD7D04">
        <w:rPr>
          <w:szCs w:val="24"/>
          <w:lang w:val="en-US"/>
        </w:rPr>
        <w:t>Vehicles</w:t>
      </w:r>
      <w:r w:rsidRPr="00E52331">
        <w:rPr>
          <w:szCs w:val="24"/>
          <w:lang w:val="en-US"/>
        </w:rPr>
        <w:t xml:space="preserve"> </w:t>
      </w:r>
      <w:r w:rsidRPr="00FD7D04">
        <w:rPr>
          <w:szCs w:val="24"/>
          <w:lang w:val="en-US"/>
        </w:rPr>
        <w:t>Ammoniac</w:t>
      </w:r>
      <w:r w:rsidRPr="00E52331">
        <w:rPr>
          <w:szCs w:val="24"/>
          <w:lang w:val="en-US"/>
        </w:rPr>
        <w:t xml:space="preserve"> </w:t>
      </w:r>
      <w:proofErr w:type="spellStart"/>
      <w:r w:rsidRPr="00FD7D04">
        <w:rPr>
          <w:szCs w:val="24"/>
          <w:lang w:val="en-US"/>
        </w:rPr>
        <w:t>Electrothermal</w:t>
      </w:r>
      <w:proofErr w:type="spellEnd"/>
      <w:r w:rsidRPr="00E52331">
        <w:rPr>
          <w:szCs w:val="24"/>
          <w:lang w:val="en-US"/>
        </w:rPr>
        <w:t xml:space="preserve"> </w:t>
      </w:r>
      <w:r w:rsidRPr="00FD7D04">
        <w:rPr>
          <w:szCs w:val="24"/>
          <w:lang w:val="en-US"/>
        </w:rPr>
        <w:t>Engine</w:t>
      </w:r>
      <w:r w:rsidRPr="00E52331">
        <w:rPr>
          <w:szCs w:val="24"/>
          <w:lang w:val="en-US"/>
        </w:rPr>
        <w:t xml:space="preserve"> </w:t>
      </w:r>
      <w:r w:rsidRPr="00FD7D04">
        <w:rPr>
          <w:szCs w:val="24"/>
          <w:lang w:val="en-US"/>
        </w:rPr>
        <w:t>Units</w:t>
      </w:r>
      <w:r w:rsidRPr="00E52331">
        <w:rPr>
          <w:szCs w:val="24"/>
          <w:lang w:val="en-US"/>
        </w:rPr>
        <w:t xml:space="preserve"> </w:t>
      </w:r>
      <w:r w:rsidRPr="00FD7D04">
        <w:rPr>
          <w:szCs w:val="24"/>
          <w:lang w:val="en-US"/>
        </w:rPr>
        <w:t>Design</w:t>
      </w:r>
      <w:r w:rsidRPr="00E52331">
        <w:rPr>
          <w:szCs w:val="24"/>
          <w:lang w:val="en-US"/>
        </w:rPr>
        <w:t xml:space="preserve"> </w:t>
      </w:r>
      <w:r w:rsidRPr="00FD7D04">
        <w:rPr>
          <w:szCs w:val="24"/>
          <w:lang w:val="en-US"/>
        </w:rPr>
        <w:t>and</w:t>
      </w:r>
      <w:r w:rsidRPr="00E52331">
        <w:rPr>
          <w:szCs w:val="24"/>
          <w:lang w:val="en-US"/>
        </w:rPr>
        <w:t xml:space="preserve"> </w:t>
      </w:r>
      <w:r w:rsidRPr="00FD7D04">
        <w:rPr>
          <w:szCs w:val="24"/>
          <w:lang w:val="en-US"/>
        </w:rPr>
        <w:t>Structural</w:t>
      </w:r>
      <w:r w:rsidRPr="00E52331">
        <w:rPr>
          <w:szCs w:val="24"/>
          <w:lang w:val="en-US"/>
        </w:rPr>
        <w:t xml:space="preserve"> </w:t>
      </w:r>
      <w:r w:rsidRPr="00FD7D04">
        <w:rPr>
          <w:szCs w:val="24"/>
          <w:lang w:val="en-US"/>
        </w:rPr>
        <w:t>Layout</w:t>
      </w:r>
      <w:r w:rsidRPr="00E52331">
        <w:rPr>
          <w:szCs w:val="24"/>
          <w:lang w:val="en-US"/>
        </w:rPr>
        <w:t xml:space="preserve"> / </w:t>
      </w:r>
      <w:r w:rsidRPr="00FD7D04">
        <w:rPr>
          <w:szCs w:val="24"/>
          <w:lang w:val="en-US"/>
        </w:rPr>
        <w:t>V</w:t>
      </w:r>
      <w:r w:rsidRPr="00E52331">
        <w:rPr>
          <w:szCs w:val="24"/>
          <w:lang w:val="en-US"/>
        </w:rPr>
        <w:t xml:space="preserve">. </w:t>
      </w:r>
      <w:r w:rsidRPr="00FD7D04">
        <w:rPr>
          <w:szCs w:val="24"/>
          <w:lang w:val="en-US"/>
        </w:rPr>
        <w:t>N</w:t>
      </w:r>
      <w:r w:rsidRPr="00E52331">
        <w:rPr>
          <w:szCs w:val="24"/>
          <w:lang w:val="en-US"/>
        </w:rPr>
        <w:t xml:space="preserve">. </w:t>
      </w:r>
      <w:proofErr w:type="spellStart"/>
      <w:r w:rsidRPr="00FD7D04">
        <w:rPr>
          <w:szCs w:val="24"/>
          <w:lang w:val="en-US"/>
        </w:rPr>
        <w:t>Blinov</w:t>
      </w:r>
      <w:proofErr w:type="spellEnd"/>
      <w:r w:rsidRPr="00575D3C">
        <w:rPr>
          <w:szCs w:val="24"/>
          <w:lang w:val="en-US"/>
        </w:rPr>
        <w:t xml:space="preserve">, </w:t>
      </w:r>
      <w:r w:rsidRPr="00FD7D04">
        <w:rPr>
          <w:szCs w:val="24"/>
          <w:lang w:val="en-US"/>
        </w:rPr>
        <w:t>I</w:t>
      </w:r>
      <w:r w:rsidRPr="00575D3C">
        <w:rPr>
          <w:szCs w:val="24"/>
          <w:lang w:val="en-US"/>
        </w:rPr>
        <w:t xml:space="preserve">. </w:t>
      </w:r>
      <w:r w:rsidRPr="00FD7D04">
        <w:rPr>
          <w:szCs w:val="24"/>
          <w:lang w:val="en-US"/>
        </w:rPr>
        <w:t>S</w:t>
      </w:r>
      <w:r w:rsidRPr="00575D3C">
        <w:rPr>
          <w:szCs w:val="24"/>
          <w:lang w:val="en-US"/>
        </w:rPr>
        <w:t xml:space="preserve">. </w:t>
      </w:r>
      <w:proofErr w:type="spellStart"/>
      <w:r w:rsidRPr="00FD7D04">
        <w:rPr>
          <w:szCs w:val="24"/>
          <w:lang w:val="en-US"/>
        </w:rPr>
        <w:t>Vavilov</w:t>
      </w:r>
      <w:proofErr w:type="spellEnd"/>
      <w:r w:rsidRPr="00FD7D04">
        <w:rPr>
          <w:szCs w:val="24"/>
          <w:lang w:val="en-US"/>
        </w:rPr>
        <w:t xml:space="preserve">, V. V. </w:t>
      </w:r>
      <w:proofErr w:type="spellStart"/>
      <w:r w:rsidRPr="00FD7D04">
        <w:rPr>
          <w:szCs w:val="24"/>
          <w:lang w:val="en-US"/>
        </w:rPr>
        <w:t>Kositsin</w:t>
      </w:r>
      <w:proofErr w:type="spellEnd"/>
      <w:r w:rsidRPr="00FD7D04">
        <w:rPr>
          <w:szCs w:val="24"/>
          <w:lang w:val="en-US"/>
        </w:rPr>
        <w:t xml:space="preserve">, V. I. </w:t>
      </w:r>
      <w:proofErr w:type="spellStart"/>
      <w:r w:rsidRPr="00FD7D04">
        <w:rPr>
          <w:szCs w:val="24"/>
          <w:lang w:val="en-US"/>
        </w:rPr>
        <w:t>Ruban</w:t>
      </w:r>
      <w:proofErr w:type="spellEnd"/>
      <w:r w:rsidR="00DE7A3F" w:rsidRPr="00FD7D04">
        <w:rPr>
          <w:szCs w:val="24"/>
          <w:lang w:val="en-US"/>
        </w:rPr>
        <w:t>.</w:t>
      </w:r>
      <w:proofErr w:type="gramEnd"/>
      <w:r w:rsidR="00DE7A3F" w:rsidRPr="00FD7D04">
        <w:rPr>
          <w:szCs w:val="24"/>
          <w:lang w:val="en-US"/>
        </w:rPr>
        <w:t xml:space="preserve"> –</w:t>
      </w:r>
      <w:r w:rsidR="009103F2" w:rsidRPr="00FD7D04">
        <w:rPr>
          <w:szCs w:val="24"/>
          <w:lang w:val="en-US"/>
        </w:rPr>
        <w:t xml:space="preserve"> DOI:</w:t>
      </w:r>
      <w:r w:rsidR="009103F2" w:rsidRPr="00FD7D04">
        <w:rPr>
          <w:b/>
          <w:szCs w:val="24"/>
          <w:lang w:val="en-US"/>
        </w:rPr>
        <w:t xml:space="preserve"> </w:t>
      </w:r>
      <w:r w:rsidR="009D2D09">
        <w:fldChar w:fldCharType="begin"/>
      </w:r>
      <w:r w:rsidR="009D2D09" w:rsidRPr="00C12ED8">
        <w:rPr>
          <w:lang w:val="en-US"/>
        </w:rPr>
        <w:instrText xml:space="preserve"> HYPERLINK "http://dx.doi.org/10.5539/mas.v9n5p337" </w:instrText>
      </w:r>
      <w:r w:rsidR="009D2D09">
        <w:fldChar w:fldCharType="separate"/>
      </w:r>
      <w:r w:rsidR="009103F2" w:rsidRPr="00FD7D04">
        <w:rPr>
          <w:rStyle w:val="a6"/>
          <w:color w:val="auto"/>
          <w:szCs w:val="24"/>
          <w:u w:val="none"/>
          <w:lang w:val="en-US"/>
        </w:rPr>
        <w:t>http://dx.doi.org/10.5539/mas.v9n5p337</w:t>
      </w:r>
      <w:r w:rsidR="009D2D09">
        <w:rPr>
          <w:rStyle w:val="a6"/>
          <w:color w:val="auto"/>
          <w:szCs w:val="24"/>
          <w:u w:val="none"/>
          <w:lang w:val="en-US"/>
        </w:rPr>
        <w:fldChar w:fldCharType="end"/>
      </w:r>
      <w:r w:rsidR="00702217">
        <w:rPr>
          <w:szCs w:val="24"/>
          <w:lang w:val="en-US"/>
        </w:rPr>
        <w:t xml:space="preserve"> </w:t>
      </w:r>
      <w:r w:rsidRPr="00FD7D04">
        <w:rPr>
          <w:szCs w:val="24"/>
          <w:lang w:val="en-US"/>
        </w:rPr>
        <w:t xml:space="preserve">// Modern Applied Science. – </w:t>
      </w:r>
      <w:r w:rsidRPr="002D0008">
        <w:rPr>
          <w:szCs w:val="24"/>
          <w:lang w:val="en-US"/>
        </w:rPr>
        <w:t xml:space="preserve">2010. – </w:t>
      </w:r>
      <w:r w:rsidRPr="00655C56">
        <w:rPr>
          <w:szCs w:val="24"/>
          <w:lang w:val="en-US"/>
        </w:rPr>
        <w:t>Vol</w:t>
      </w:r>
      <w:r w:rsidRPr="002D0008">
        <w:rPr>
          <w:szCs w:val="24"/>
          <w:lang w:val="en-US"/>
        </w:rPr>
        <w:t xml:space="preserve">. 9, </w:t>
      </w:r>
      <w:r w:rsidR="002D0008" w:rsidRPr="00EB17B0">
        <w:rPr>
          <w:szCs w:val="24"/>
          <w:lang w:val="en-US"/>
        </w:rPr>
        <w:t xml:space="preserve">no. </w:t>
      </w:r>
      <w:r w:rsidRPr="00EB17B0">
        <w:rPr>
          <w:szCs w:val="24"/>
          <w:lang w:val="en-US"/>
        </w:rPr>
        <w:t xml:space="preserve">5. </w:t>
      </w:r>
      <w:r w:rsidRPr="002D0008">
        <w:rPr>
          <w:szCs w:val="24"/>
          <w:lang w:val="en-US"/>
        </w:rPr>
        <w:t xml:space="preserve">– </w:t>
      </w:r>
      <w:r w:rsidRPr="00655C56">
        <w:rPr>
          <w:szCs w:val="24"/>
          <w:lang w:val="en-US"/>
        </w:rPr>
        <w:t>P</w:t>
      </w:r>
      <w:r w:rsidRPr="002D0008">
        <w:rPr>
          <w:szCs w:val="24"/>
          <w:lang w:val="en-US"/>
        </w:rPr>
        <w:t>.</w:t>
      </w:r>
      <w:r w:rsidR="00923060" w:rsidRPr="00923060">
        <w:rPr>
          <w:szCs w:val="24"/>
          <w:lang w:val="en-US"/>
        </w:rPr>
        <w:t> </w:t>
      </w:r>
      <w:r w:rsidRPr="002D0008">
        <w:rPr>
          <w:szCs w:val="24"/>
          <w:lang w:val="en-US"/>
        </w:rPr>
        <w:t xml:space="preserve">337–357. </w:t>
      </w:r>
      <w:r w:rsidR="00EB17B0" w:rsidRPr="00EB17B0">
        <w:rPr>
          <w:szCs w:val="24"/>
          <w:lang w:val="en-US"/>
        </w:rPr>
        <w:t xml:space="preserve">– </w:t>
      </w:r>
      <w:r w:rsidR="00EB17B0">
        <w:rPr>
          <w:szCs w:val="24"/>
          <w:lang w:val="en-US"/>
        </w:rPr>
        <w:t>URL</w:t>
      </w:r>
      <w:r w:rsidR="00EB17B0" w:rsidRPr="00EB17B0">
        <w:rPr>
          <w:szCs w:val="24"/>
          <w:lang w:val="en-US"/>
        </w:rPr>
        <w:t xml:space="preserve">: </w:t>
      </w:r>
      <w:r w:rsidR="009D2D09">
        <w:fldChar w:fldCharType="begin"/>
      </w:r>
      <w:r w:rsidR="009D2D09" w:rsidRPr="00C12ED8">
        <w:rPr>
          <w:lang w:val="en-US"/>
        </w:rPr>
        <w:instrText xml:space="preserve"> HYPERLINK "http://www.ccsenet.org/journal/index.php/mas/article/view/47597" </w:instrText>
      </w:r>
      <w:r w:rsidR="009D2D09">
        <w:fldChar w:fldCharType="separate"/>
      </w:r>
      <w:r w:rsidR="00EB17B0" w:rsidRPr="00CF2253">
        <w:rPr>
          <w:rStyle w:val="a6"/>
          <w:color w:val="auto"/>
          <w:szCs w:val="24"/>
          <w:u w:val="none"/>
          <w:lang w:val="en-US"/>
        </w:rPr>
        <w:t>http://www.ccsenet.org/journal/index.php/mas/article/view/47597</w:t>
      </w:r>
      <w:r w:rsidR="009D2D09">
        <w:rPr>
          <w:rStyle w:val="a6"/>
          <w:color w:val="auto"/>
          <w:szCs w:val="24"/>
          <w:u w:val="none"/>
          <w:lang w:val="en-US"/>
        </w:rPr>
        <w:fldChar w:fldCharType="end"/>
      </w:r>
      <w:r w:rsidR="009600CB" w:rsidRPr="009600CB">
        <w:rPr>
          <w:szCs w:val="24"/>
          <w:lang w:val="en-US"/>
        </w:rPr>
        <w:t xml:space="preserve"> </w:t>
      </w:r>
      <w:r w:rsidR="009205F2" w:rsidRPr="009600CB">
        <w:rPr>
          <w:szCs w:val="24"/>
          <w:lang w:val="en-US"/>
        </w:rPr>
        <w:t>(</w:t>
      </w:r>
      <w:r w:rsidR="00B02120" w:rsidRPr="009600CB">
        <w:rPr>
          <w:szCs w:val="24"/>
          <w:lang w:val="en-US"/>
        </w:rPr>
        <w:t>date</w:t>
      </w:r>
      <w:r w:rsidR="009205F2" w:rsidRPr="009600CB">
        <w:rPr>
          <w:szCs w:val="24"/>
          <w:lang w:val="en-US"/>
        </w:rPr>
        <w:t xml:space="preserve"> accessed: 10.12.2019).</w:t>
      </w:r>
    </w:p>
    <w:p w:rsidR="00E52331" w:rsidRPr="009600CB" w:rsidRDefault="00E52331" w:rsidP="004C4508">
      <w:pPr>
        <w:jc w:val="both"/>
        <w:rPr>
          <w:b/>
          <w:bCs/>
          <w:szCs w:val="24"/>
          <w:lang w:val="en-US"/>
        </w:rPr>
      </w:pPr>
    </w:p>
    <w:p w:rsidR="00A4288A" w:rsidRDefault="00A4288A" w:rsidP="004C4508">
      <w:pPr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СТАТЬИ ИЗ ГАЗЕТЫ</w:t>
      </w:r>
    </w:p>
    <w:p w:rsidR="00A4288A" w:rsidRDefault="00A4288A" w:rsidP="004C4508">
      <w:pPr>
        <w:rPr>
          <w:b/>
          <w:bCs/>
          <w:iCs/>
          <w:szCs w:val="24"/>
        </w:rPr>
      </w:pPr>
    </w:p>
    <w:p w:rsidR="00762F27" w:rsidRPr="00762F27" w:rsidRDefault="00762F27" w:rsidP="004C4508">
      <w:pPr>
        <w:rPr>
          <w:bCs/>
          <w:iCs/>
          <w:szCs w:val="24"/>
        </w:rPr>
      </w:pPr>
      <w:r w:rsidRPr="00762F27">
        <w:rPr>
          <w:bCs/>
          <w:iCs/>
          <w:szCs w:val="24"/>
        </w:rPr>
        <w:t>Белов, А. Настоящее в цене / А. Белов // Российская газета. – 2019. – 12 дек. (№ 281). – С.</w:t>
      </w:r>
      <w:r w:rsidR="00923060">
        <w:rPr>
          <w:bCs/>
          <w:iCs/>
          <w:szCs w:val="24"/>
        </w:rPr>
        <w:t> </w:t>
      </w:r>
      <w:r w:rsidRPr="00762F27">
        <w:rPr>
          <w:bCs/>
          <w:iCs/>
          <w:szCs w:val="24"/>
        </w:rPr>
        <w:t>14.</w:t>
      </w:r>
    </w:p>
    <w:p w:rsidR="00A4288A" w:rsidRPr="00D16C07" w:rsidRDefault="00A4288A" w:rsidP="004C4508">
      <w:pPr>
        <w:jc w:val="both"/>
        <w:rPr>
          <w:bCs/>
          <w:szCs w:val="24"/>
        </w:rPr>
      </w:pPr>
      <w:r w:rsidRPr="00D55A6A">
        <w:rPr>
          <w:bCs/>
          <w:szCs w:val="24"/>
        </w:rPr>
        <w:t>Журавлева, А. Подготовительные курсы Омска /</w:t>
      </w:r>
      <w:r w:rsidR="00293F16" w:rsidRPr="00D55A6A">
        <w:rPr>
          <w:bCs/>
          <w:szCs w:val="24"/>
        </w:rPr>
        <w:t xml:space="preserve"> </w:t>
      </w:r>
      <w:r w:rsidRPr="00D55A6A">
        <w:rPr>
          <w:bCs/>
          <w:szCs w:val="24"/>
        </w:rPr>
        <w:t>А. Журавлева</w:t>
      </w:r>
      <w:r w:rsidR="00AA538C" w:rsidRPr="00A14C93">
        <w:rPr>
          <w:bCs/>
          <w:szCs w:val="24"/>
        </w:rPr>
        <w:t xml:space="preserve"> </w:t>
      </w:r>
      <w:r w:rsidRPr="00D55A6A">
        <w:rPr>
          <w:bCs/>
          <w:szCs w:val="24"/>
        </w:rPr>
        <w:t xml:space="preserve">// </w:t>
      </w:r>
      <w:proofErr w:type="gramStart"/>
      <w:r w:rsidRPr="00D55A6A">
        <w:rPr>
          <w:bCs/>
          <w:szCs w:val="24"/>
        </w:rPr>
        <w:t>Комсомольская</w:t>
      </w:r>
      <w:proofErr w:type="gramEnd"/>
      <w:r w:rsidRPr="00D55A6A">
        <w:rPr>
          <w:bCs/>
          <w:szCs w:val="24"/>
        </w:rPr>
        <w:t xml:space="preserve"> правда. </w:t>
      </w:r>
      <w:r w:rsidRPr="00D55A6A">
        <w:rPr>
          <w:rFonts w:eastAsia="Arial CYR"/>
          <w:bCs/>
          <w:szCs w:val="24"/>
        </w:rPr>
        <w:t xml:space="preserve">– </w:t>
      </w:r>
      <w:r w:rsidR="00643277">
        <w:rPr>
          <w:bCs/>
          <w:szCs w:val="24"/>
        </w:rPr>
        <w:t xml:space="preserve">2009. </w:t>
      </w:r>
      <w:r w:rsidR="00643277">
        <w:rPr>
          <w:rFonts w:eastAsia="Arial CYR"/>
          <w:bCs/>
          <w:szCs w:val="24"/>
        </w:rPr>
        <w:t xml:space="preserve">– </w:t>
      </w:r>
      <w:r w:rsidRPr="00D55A6A">
        <w:rPr>
          <w:bCs/>
          <w:szCs w:val="24"/>
        </w:rPr>
        <w:t>27 февр.</w:t>
      </w:r>
      <w:r w:rsidR="00CD74F6" w:rsidRPr="00D55A6A">
        <w:rPr>
          <w:bCs/>
          <w:szCs w:val="24"/>
        </w:rPr>
        <w:t xml:space="preserve"> (№ 25).</w:t>
      </w:r>
      <w:r w:rsidRPr="00D55A6A">
        <w:rPr>
          <w:bCs/>
          <w:szCs w:val="24"/>
        </w:rPr>
        <w:t xml:space="preserve"> </w:t>
      </w:r>
      <w:r w:rsidRPr="00D55A6A">
        <w:rPr>
          <w:rFonts w:eastAsia="Arial CYR"/>
          <w:bCs/>
          <w:szCs w:val="24"/>
        </w:rPr>
        <w:t>–</w:t>
      </w:r>
      <w:r w:rsidRPr="00D55A6A">
        <w:rPr>
          <w:bCs/>
          <w:szCs w:val="24"/>
        </w:rPr>
        <w:t xml:space="preserve"> С. 9.</w:t>
      </w:r>
    </w:p>
    <w:p w:rsidR="001225D2" w:rsidRPr="00D16C07" w:rsidRDefault="001225D2" w:rsidP="004C4508">
      <w:pPr>
        <w:jc w:val="both"/>
        <w:rPr>
          <w:bCs/>
          <w:szCs w:val="24"/>
        </w:rPr>
      </w:pPr>
    </w:p>
    <w:p w:rsidR="00A4288A" w:rsidRDefault="00D0190D" w:rsidP="004C4508">
      <w:pPr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ЗАКОНОДАТЕЛЬНЫЕ МАТЕРИАЛЫ</w:t>
      </w:r>
    </w:p>
    <w:p w:rsidR="00DA2826" w:rsidRPr="008A43DA" w:rsidRDefault="00DA2826" w:rsidP="004C4508">
      <w:pPr>
        <w:jc w:val="center"/>
        <w:rPr>
          <w:b/>
          <w:bCs/>
          <w:szCs w:val="24"/>
        </w:rPr>
      </w:pPr>
    </w:p>
    <w:p w:rsidR="00DA2826" w:rsidRPr="00A14C93" w:rsidRDefault="00DA2826" w:rsidP="004C4508">
      <w:pPr>
        <w:jc w:val="both"/>
        <w:rPr>
          <w:szCs w:val="24"/>
        </w:rPr>
      </w:pPr>
      <w:r w:rsidRPr="00315901">
        <w:rPr>
          <w:szCs w:val="24"/>
        </w:rPr>
        <w:t>Гражданский кодекс Российской Федерации. Части первая, вторая, третья и четвертая</w:t>
      </w:r>
      <w:proofErr w:type="gramStart"/>
      <w:r w:rsidRPr="00315901">
        <w:rPr>
          <w:szCs w:val="24"/>
        </w:rPr>
        <w:t xml:space="preserve"> :</w:t>
      </w:r>
      <w:proofErr w:type="gramEnd"/>
      <w:r w:rsidRPr="00315901">
        <w:rPr>
          <w:szCs w:val="24"/>
        </w:rPr>
        <w:t xml:space="preserve"> текст с изм. и доп</w:t>
      </w:r>
      <w:r w:rsidR="00357F3F">
        <w:rPr>
          <w:szCs w:val="24"/>
        </w:rPr>
        <w:t>. на 15 дек. 2014 г</w:t>
      </w:r>
      <w:r w:rsidR="0063273B">
        <w:rPr>
          <w:szCs w:val="24"/>
        </w:rPr>
        <w:t>. – М</w:t>
      </w:r>
      <w:r w:rsidR="00497DC1">
        <w:rPr>
          <w:szCs w:val="24"/>
        </w:rPr>
        <w:t>оск</w:t>
      </w:r>
      <w:r w:rsidR="00501CD1">
        <w:rPr>
          <w:szCs w:val="24"/>
        </w:rPr>
        <w:t>ва</w:t>
      </w:r>
      <w:r w:rsidRPr="00315901">
        <w:rPr>
          <w:szCs w:val="24"/>
        </w:rPr>
        <w:t xml:space="preserve"> : ЭКСМО, 2014. – 621 с. – (Законы и кодексы). – </w:t>
      </w:r>
      <w:r w:rsidR="00A14C93">
        <w:rPr>
          <w:szCs w:val="24"/>
        </w:rPr>
        <w:t>ISBN 978-5-699-78584-1.</w:t>
      </w:r>
    </w:p>
    <w:p w:rsidR="005053FD" w:rsidRDefault="005053FD" w:rsidP="004C4508">
      <w:pPr>
        <w:jc w:val="both"/>
        <w:rPr>
          <w:szCs w:val="24"/>
        </w:rPr>
      </w:pPr>
    </w:p>
    <w:p w:rsidR="005053FD" w:rsidRPr="00315901" w:rsidRDefault="005053FD" w:rsidP="004C4508">
      <w:pPr>
        <w:jc w:val="both"/>
        <w:outlineLvl w:val="5"/>
        <w:rPr>
          <w:szCs w:val="24"/>
        </w:rPr>
      </w:pPr>
      <w:r w:rsidRPr="00362E64">
        <w:rPr>
          <w:bCs/>
          <w:szCs w:val="24"/>
        </w:rPr>
        <w:t>Уголовный кодекс Российской Федерации</w:t>
      </w:r>
      <w:proofErr w:type="gramStart"/>
      <w:r w:rsidR="005A6F73">
        <w:rPr>
          <w:szCs w:val="24"/>
        </w:rPr>
        <w:t xml:space="preserve"> </w:t>
      </w:r>
      <w:r w:rsidR="00A14C93" w:rsidRPr="00362E64">
        <w:rPr>
          <w:szCs w:val="24"/>
        </w:rPr>
        <w:t>:</w:t>
      </w:r>
      <w:proofErr w:type="gramEnd"/>
      <w:r w:rsidR="00A14C93" w:rsidRPr="00362E64">
        <w:rPr>
          <w:szCs w:val="24"/>
        </w:rPr>
        <w:t xml:space="preserve"> </w:t>
      </w:r>
      <w:r w:rsidR="00E26514" w:rsidRPr="00362E64">
        <w:rPr>
          <w:szCs w:val="24"/>
        </w:rPr>
        <w:t>текст с изм. и доп.</w:t>
      </w:r>
      <w:r w:rsidR="00F30DB2" w:rsidRPr="00362E64">
        <w:rPr>
          <w:szCs w:val="24"/>
        </w:rPr>
        <w:t xml:space="preserve"> на 1 авг. 2017 г. :</w:t>
      </w:r>
      <w:r w:rsidRPr="00362E64">
        <w:rPr>
          <w:szCs w:val="24"/>
        </w:rPr>
        <w:t xml:space="preserve"> [принят Госуда</w:t>
      </w:r>
      <w:r w:rsidR="000144B8">
        <w:rPr>
          <w:szCs w:val="24"/>
        </w:rPr>
        <w:t>рственной Д</w:t>
      </w:r>
      <w:r w:rsidR="004142BF" w:rsidRPr="00362E64">
        <w:rPr>
          <w:szCs w:val="24"/>
        </w:rPr>
        <w:t>умой 24 мая 1996 г.</w:t>
      </w:r>
      <w:r w:rsidRPr="00362E64">
        <w:rPr>
          <w:szCs w:val="24"/>
        </w:rPr>
        <w:t xml:space="preserve"> : одобрен Советом Федер</w:t>
      </w:r>
      <w:r w:rsidR="004142BF" w:rsidRPr="00362E64">
        <w:rPr>
          <w:szCs w:val="24"/>
        </w:rPr>
        <w:t>ации 5 июня 1996 г.</w:t>
      </w:r>
      <w:r w:rsidR="005A6F73">
        <w:rPr>
          <w:szCs w:val="24"/>
        </w:rPr>
        <w:t xml:space="preserve">]. </w:t>
      </w:r>
      <w:r w:rsidR="00A14C93" w:rsidRPr="00362E64">
        <w:rPr>
          <w:szCs w:val="24"/>
        </w:rPr>
        <w:t>– М</w:t>
      </w:r>
      <w:r w:rsidR="006528F4">
        <w:rPr>
          <w:szCs w:val="24"/>
        </w:rPr>
        <w:t>осква</w:t>
      </w:r>
      <w:proofErr w:type="gramStart"/>
      <w:r w:rsidR="005A6F73">
        <w:rPr>
          <w:szCs w:val="24"/>
        </w:rPr>
        <w:t xml:space="preserve"> </w:t>
      </w:r>
      <w:r w:rsidRPr="00362E64">
        <w:rPr>
          <w:szCs w:val="24"/>
        </w:rPr>
        <w:t>:</w:t>
      </w:r>
      <w:proofErr w:type="gramEnd"/>
      <w:r w:rsidRPr="00362E64">
        <w:rPr>
          <w:szCs w:val="24"/>
        </w:rPr>
        <w:t xml:space="preserve"> </w:t>
      </w:r>
      <w:r w:rsidR="00DA04DE" w:rsidRPr="00362E64">
        <w:rPr>
          <w:szCs w:val="24"/>
        </w:rPr>
        <w:t>ЭКСМО</w:t>
      </w:r>
      <w:r w:rsidR="005A6F73">
        <w:rPr>
          <w:szCs w:val="24"/>
        </w:rPr>
        <w:t xml:space="preserve">, 2017. </w:t>
      </w:r>
      <w:r w:rsidRPr="00362E64">
        <w:rPr>
          <w:szCs w:val="24"/>
        </w:rPr>
        <w:t>– 350</w:t>
      </w:r>
      <w:r w:rsidR="005A6F73">
        <w:rPr>
          <w:szCs w:val="24"/>
        </w:rPr>
        <w:t xml:space="preserve"> с. </w:t>
      </w:r>
      <w:r w:rsidR="00A14C93" w:rsidRPr="00362E64">
        <w:rPr>
          <w:szCs w:val="24"/>
        </w:rPr>
        <w:t>– ISBN 978-5-04-004029-2.</w:t>
      </w:r>
    </w:p>
    <w:p w:rsidR="005053FD" w:rsidRPr="00315901" w:rsidRDefault="005053FD" w:rsidP="004C4508">
      <w:pPr>
        <w:jc w:val="both"/>
        <w:rPr>
          <w:szCs w:val="24"/>
        </w:rPr>
      </w:pPr>
    </w:p>
    <w:p w:rsidR="00FA59F2" w:rsidRDefault="00FA59F2" w:rsidP="004C4508">
      <w:pPr>
        <w:jc w:val="both"/>
        <w:outlineLvl w:val="5"/>
        <w:rPr>
          <w:szCs w:val="24"/>
        </w:rPr>
      </w:pPr>
      <w:r w:rsidRPr="00315901">
        <w:rPr>
          <w:bCs/>
          <w:szCs w:val="24"/>
        </w:rPr>
        <w:t>Об общих принципах организации местного самоуправления в Российской Федерации</w:t>
      </w:r>
      <w:proofErr w:type="gramStart"/>
      <w:r w:rsidR="005A6F73">
        <w:rPr>
          <w:szCs w:val="24"/>
        </w:rPr>
        <w:t xml:space="preserve"> </w:t>
      </w:r>
      <w:r w:rsidRPr="00315901">
        <w:rPr>
          <w:szCs w:val="24"/>
        </w:rPr>
        <w:t>:</w:t>
      </w:r>
      <w:proofErr w:type="gramEnd"/>
      <w:r w:rsidRPr="00315901">
        <w:rPr>
          <w:szCs w:val="24"/>
        </w:rPr>
        <w:t xml:space="preserve"> </w:t>
      </w:r>
      <w:proofErr w:type="spellStart"/>
      <w:r w:rsidR="00AC1E89">
        <w:rPr>
          <w:szCs w:val="24"/>
        </w:rPr>
        <w:t>Федер</w:t>
      </w:r>
      <w:proofErr w:type="spellEnd"/>
      <w:r w:rsidR="00AC1E89">
        <w:rPr>
          <w:szCs w:val="24"/>
        </w:rPr>
        <w:t>.</w:t>
      </w:r>
      <w:r w:rsidRPr="00A14C93">
        <w:rPr>
          <w:color w:val="C00000"/>
          <w:szCs w:val="24"/>
        </w:rPr>
        <w:t xml:space="preserve"> </w:t>
      </w:r>
      <w:r w:rsidRPr="00315901">
        <w:rPr>
          <w:szCs w:val="24"/>
        </w:rPr>
        <w:t>зак</w:t>
      </w:r>
      <w:r w:rsidRPr="00C30747">
        <w:rPr>
          <w:szCs w:val="24"/>
        </w:rPr>
        <w:t xml:space="preserve">он </w:t>
      </w:r>
      <w:r w:rsidR="00C30747">
        <w:rPr>
          <w:szCs w:val="24"/>
        </w:rPr>
        <w:t xml:space="preserve">от </w:t>
      </w:r>
      <w:r w:rsidR="00E65C20" w:rsidRPr="00C30747">
        <w:rPr>
          <w:szCs w:val="24"/>
        </w:rPr>
        <w:t xml:space="preserve">6 окт. 2003 г. </w:t>
      </w:r>
      <w:r w:rsidRPr="00315901">
        <w:rPr>
          <w:color w:val="222222"/>
          <w:szCs w:val="24"/>
        </w:rPr>
        <w:t>№ 131-ФЗ</w:t>
      </w:r>
      <w:proofErr w:type="gramStart"/>
      <w:r w:rsidRPr="00315901">
        <w:rPr>
          <w:szCs w:val="24"/>
        </w:rPr>
        <w:t xml:space="preserve"> :</w:t>
      </w:r>
      <w:proofErr w:type="gramEnd"/>
      <w:r w:rsidRPr="00315901">
        <w:rPr>
          <w:szCs w:val="24"/>
        </w:rPr>
        <w:t xml:space="preserve"> [принят Г</w:t>
      </w:r>
      <w:r w:rsidR="00E26514">
        <w:rPr>
          <w:szCs w:val="24"/>
        </w:rPr>
        <w:t xml:space="preserve">осударственной </w:t>
      </w:r>
      <w:r w:rsidR="000144B8">
        <w:rPr>
          <w:szCs w:val="24"/>
        </w:rPr>
        <w:t>Д</w:t>
      </w:r>
      <w:r w:rsidR="00E26514">
        <w:rPr>
          <w:szCs w:val="24"/>
        </w:rPr>
        <w:t>умой 16 сент.</w:t>
      </w:r>
      <w:r w:rsidR="004142BF">
        <w:rPr>
          <w:szCs w:val="24"/>
        </w:rPr>
        <w:t xml:space="preserve"> 2003 г.</w:t>
      </w:r>
      <w:r w:rsidRPr="00315901">
        <w:rPr>
          <w:szCs w:val="24"/>
        </w:rPr>
        <w:t xml:space="preserve"> : одобрен Советом Федерации </w:t>
      </w:r>
      <w:r w:rsidR="00E26514">
        <w:rPr>
          <w:szCs w:val="24"/>
        </w:rPr>
        <w:t>24 сент.</w:t>
      </w:r>
      <w:r w:rsidR="004142BF">
        <w:rPr>
          <w:szCs w:val="24"/>
        </w:rPr>
        <w:t xml:space="preserve"> 2003 г</w:t>
      </w:r>
      <w:r w:rsidR="004142BF" w:rsidRPr="00362E64">
        <w:rPr>
          <w:szCs w:val="24"/>
        </w:rPr>
        <w:t>.</w:t>
      </w:r>
      <w:r w:rsidR="005A6F73">
        <w:rPr>
          <w:szCs w:val="24"/>
        </w:rPr>
        <w:t xml:space="preserve">]. </w:t>
      </w:r>
      <w:r w:rsidR="00CA617D" w:rsidRPr="00362E64">
        <w:rPr>
          <w:szCs w:val="24"/>
        </w:rPr>
        <w:t xml:space="preserve">– </w:t>
      </w:r>
      <w:r w:rsidR="005A6F73">
        <w:rPr>
          <w:szCs w:val="24"/>
        </w:rPr>
        <w:t>М</w:t>
      </w:r>
      <w:r w:rsidR="00C94F25">
        <w:rPr>
          <w:szCs w:val="24"/>
        </w:rPr>
        <w:t>осква</w:t>
      </w:r>
      <w:proofErr w:type="gramStart"/>
      <w:r w:rsidR="005A6F73">
        <w:rPr>
          <w:szCs w:val="24"/>
        </w:rPr>
        <w:t xml:space="preserve"> </w:t>
      </w:r>
      <w:r w:rsidR="00F260A0" w:rsidRPr="00362E64">
        <w:rPr>
          <w:szCs w:val="24"/>
        </w:rPr>
        <w:t>:</w:t>
      </w:r>
      <w:proofErr w:type="gramEnd"/>
      <w:r w:rsidR="00F260A0" w:rsidRPr="00362E64">
        <w:rPr>
          <w:szCs w:val="24"/>
        </w:rPr>
        <w:t xml:space="preserve"> Проспект</w:t>
      </w:r>
      <w:proofErr w:type="gramStart"/>
      <w:r w:rsidR="00F260A0" w:rsidRPr="00362E64">
        <w:rPr>
          <w:szCs w:val="24"/>
        </w:rPr>
        <w:t xml:space="preserve"> ;</w:t>
      </w:r>
      <w:proofErr w:type="gramEnd"/>
      <w:r w:rsidR="007D7D4E">
        <w:rPr>
          <w:szCs w:val="24"/>
        </w:rPr>
        <w:t xml:space="preserve"> Санкт-Петербург </w:t>
      </w:r>
      <w:r w:rsidR="005A6F73">
        <w:rPr>
          <w:szCs w:val="24"/>
        </w:rPr>
        <w:t xml:space="preserve">: Кодекс, 2017. </w:t>
      </w:r>
      <w:r w:rsidRPr="00362E64">
        <w:rPr>
          <w:szCs w:val="24"/>
        </w:rPr>
        <w:t xml:space="preserve">– 158 </w:t>
      </w:r>
      <w:r w:rsidR="005A6F73">
        <w:rPr>
          <w:szCs w:val="24"/>
        </w:rPr>
        <w:t xml:space="preserve">с. </w:t>
      </w:r>
      <w:r w:rsidR="00F260A0" w:rsidRPr="00362E64">
        <w:rPr>
          <w:szCs w:val="24"/>
        </w:rPr>
        <w:t>– ISBN 978-5-392-26365-3.</w:t>
      </w:r>
    </w:p>
    <w:p w:rsidR="00E26514" w:rsidRDefault="00E26514" w:rsidP="004C4508">
      <w:pPr>
        <w:jc w:val="both"/>
        <w:outlineLvl w:val="5"/>
        <w:rPr>
          <w:szCs w:val="24"/>
        </w:rPr>
      </w:pPr>
    </w:p>
    <w:p w:rsidR="00A4288A" w:rsidRPr="00315901" w:rsidRDefault="00C4768B" w:rsidP="004C4508">
      <w:pPr>
        <w:jc w:val="both"/>
        <w:rPr>
          <w:szCs w:val="24"/>
        </w:rPr>
      </w:pPr>
      <w:r w:rsidRPr="00315901">
        <w:rPr>
          <w:bCs/>
          <w:szCs w:val="24"/>
        </w:rPr>
        <w:t>Об аудиторской деятельности</w:t>
      </w:r>
      <w:proofErr w:type="gramStart"/>
      <w:r w:rsidRPr="00315901">
        <w:rPr>
          <w:bCs/>
          <w:szCs w:val="24"/>
        </w:rPr>
        <w:t xml:space="preserve"> </w:t>
      </w:r>
      <w:r w:rsidR="00E26514">
        <w:rPr>
          <w:bCs/>
          <w:szCs w:val="24"/>
        </w:rPr>
        <w:t>:</w:t>
      </w:r>
      <w:proofErr w:type="gramEnd"/>
      <w:r w:rsidR="00E26514">
        <w:rPr>
          <w:bCs/>
          <w:szCs w:val="24"/>
        </w:rPr>
        <w:t xml:space="preserve"> </w:t>
      </w:r>
      <w:proofErr w:type="spellStart"/>
      <w:r w:rsidR="00E26514">
        <w:rPr>
          <w:bCs/>
          <w:szCs w:val="24"/>
        </w:rPr>
        <w:t>Федер</w:t>
      </w:r>
      <w:proofErr w:type="spellEnd"/>
      <w:r w:rsidR="00E26514">
        <w:rPr>
          <w:bCs/>
          <w:szCs w:val="24"/>
        </w:rPr>
        <w:t>.</w:t>
      </w:r>
      <w:r w:rsidR="00CA617D">
        <w:rPr>
          <w:bCs/>
          <w:szCs w:val="24"/>
        </w:rPr>
        <w:t xml:space="preserve"> закон от  30 дек.</w:t>
      </w:r>
      <w:r w:rsidR="00061444" w:rsidRPr="00315901">
        <w:rPr>
          <w:bCs/>
          <w:szCs w:val="24"/>
        </w:rPr>
        <w:t xml:space="preserve"> 2008 г.</w:t>
      </w:r>
      <w:r w:rsidR="00DA04DE">
        <w:rPr>
          <w:bCs/>
          <w:szCs w:val="24"/>
        </w:rPr>
        <w:t xml:space="preserve"> № 307-</w:t>
      </w:r>
      <w:r w:rsidR="00FA59F2" w:rsidRPr="00315901">
        <w:rPr>
          <w:bCs/>
          <w:szCs w:val="24"/>
        </w:rPr>
        <w:t>ФЗ</w:t>
      </w:r>
      <w:r w:rsidR="00C76C80" w:rsidRPr="00315901">
        <w:rPr>
          <w:bCs/>
          <w:szCs w:val="24"/>
        </w:rPr>
        <w:t xml:space="preserve"> </w:t>
      </w:r>
      <w:r w:rsidR="008179A4">
        <w:rPr>
          <w:bCs/>
          <w:szCs w:val="24"/>
        </w:rPr>
        <w:t xml:space="preserve">: </w:t>
      </w:r>
      <w:r w:rsidR="00FA59F2" w:rsidRPr="00315901">
        <w:rPr>
          <w:szCs w:val="24"/>
          <w:lang w:eastAsia="ru-RU"/>
        </w:rPr>
        <w:t xml:space="preserve">[принят </w:t>
      </w:r>
      <w:r w:rsidR="009A31AC">
        <w:rPr>
          <w:szCs w:val="24"/>
          <w:lang w:eastAsia="ru-RU"/>
        </w:rPr>
        <w:t>Государственной Думой 24 дек. 2008 г.</w:t>
      </w:r>
      <w:r w:rsidR="00FA59F2" w:rsidRPr="00315901">
        <w:rPr>
          <w:szCs w:val="24"/>
          <w:lang w:eastAsia="ru-RU"/>
        </w:rPr>
        <w:t xml:space="preserve"> : </w:t>
      </w:r>
      <w:bookmarkStart w:id="1" w:name="dst100007"/>
      <w:bookmarkEnd w:id="1"/>
      <w:r w:rsidR="00FA59F2" w:rsidRPr="00315901">
        <w:rPr>
          <w:szCs w:val="24"/>
          <w:lang w:eastAsia="ru-RU"/>
        </w:rPr>
        <w:t>одобрен Советом Ф</w:t>
      </w:r>
      <w:r w:rsidR="009A31AC">
        <w:rPr>
          <w:szCs w:val="24"/>
          <w:lang w:eastAsia="ru-RU"/>
        </w:rPr>
        <w:t>едерации 29 дек. 2008 г.</w:t>
      </w:r>
      <w:r w:rsidR="00937AEE">
        <w:rPr>
          <w:szCs w:val="24"/>
          <w:lang w:eastAsia="ru-RU"/>
        </w:rPr>
        <w:t xml:space="preserve">] </w:t>
      </w:r>
      <w:r w:rsidR="005E6E8F" w:rsidRPr="00315901">
        <w:rPr>
          <w:bCs/>
          <w:szCs w:val="24"/>
        </w:rPr>
        <w:t xml:space="preserve">// </w:t>
      </w:r>
      <w:r w:rsidR="003D2AC0">
        <w:rPr>
          <w:bCs/>
          <w:szCs w:val="24"/>
        </w:rPr>
        <w:t>ГАРАНТ</w:t>
      </w:r>
      <w:r w:rsidR="007C06C1">
        <w:rPr>
          <w:bCs/>
          <w:szCs w:val="24"/>
        </w:rPr>
        <w:t xml:space="preserve"> </w:t>
      </w:r>
      <w:r w:rsidR="009371D6">
        <w:rPr>
          <w:bCs/>
          <w:szCs w:val="24"/>
        </w:rPr>
        <w:t>: справ</w:t>
      </w:r>
      <w:proofErr w:type="gramStart"/>
      <w:r w:rsidR="009371D6">
        <w:rPr>
          <w:bCs/>
          <w:szCs w:val="24"/>
        </w:rPr>
        <w:t>.</w:t>
      </w:r>
      <w:r w:rsidRPr="00315901">
        <w:rPr>
          <w:bCs/>
          <w:szCs w:val="24"/>
        </w:rPr>
        <w:t>-</w:t>
      </w:r>
      <w:proofErr w:type="gramEnd"/>
      <w:r w:rsidRPr="00315901">
        <w:rPr>
          <w:bCs/>
          <w:szCs w:val="24"/>
        </w:rPr>
        <w:t>правовая система</w:t>
      </w:r>
      <w:r w:rsidR="00A4288A" w:rsidRPr="00315901">
        <w:rPr>
          <w:bCs/>
          <w:szCs w:val="24"/>
        </w:rPr>
        <w:t xml:space="preserve">. </w:t>
      </w:r>
      <w:r w:rsidRPr="00315901">
        <w:rPr>
          <w:bCs/>
          <w:szCs w:val="24"/>
        </w:rPr>
        <w:t>– Режим доступа: по подписке.</w:t>
      </w:r>
    </w:p>
    <w:p w:rsidR="005E4546" w:rsidRPr="00315901" w:rsidRDefault="005E4546" w:rsidP="004C4508">
      <w:pPr>
        <w:jc w:val="both"/>
        <w:rPr>
          <w:bCs/>
          <w:szCs w:val="24"/>
        </w:rPr>
      </w:pPr>
    </w:p>
    <w:p w:rsidR="005E4546" w:rsidRPr="00AA685B" w:rsidRDefault="005E4546" w:rsidP="004C4508">
      <w:pPr>
        <w:jc w:val="both"/>
        <w:rPr>
          <w:szCs w:val="24"/>
        </w:rPr>
      </w:pPr>
      <w:r w:rsidRPr="00DE04D1">
        <w:rPr>
          <w:bCs/>
          <w:kern w:val="36"/>
          <w:szCs w:val="24"/>
          <w:lang w:eastAsia="ru-RU"/>
        </w:rPr>
        <w:t xml:space="preserve">Об утверждении методики </w:t>
      </w:r>
      <w:r w:rsidRPr="00C452C9">
        <w:rPr>
          <w:bCs/>
          <w:kern w:val="36"/>
          <w:szCs w:val="24"/>
          <w:lang w:eastAsia="ru-RU"/>
        </w:rPr>
        <w:t xml:space="preserve">разработки прогноза баланса трудовых ресурсов : приказ </w:t>
      </w:r>
      <w:r w:rsidR="00E26514">
        <w:rPr>
          <w:bCs/>
          <w:kern w:val="36"/>
          <w:szCs w:val="24"/>
          <w:lang w:eastAsia="ru-RU"/>
        </w:rPr>
        <w:t>М-</w:t>
      </w:r>
      <w:proofErr w:type="spellStart"/>
      <w:r w:rsidR="00DE04D1">
        <w:rPr>
          <w:bCs/>
          <w:kern w:val="36"/>
          <w:szCs w:val="24"/>
          <w:lang w:eastAsia="ru-RU"/>
        </w:rPr>
        <w:t>ва</w:t>
      </w:r>
      <w:proofErr w:type="spellEnd"/>
      <w:r w:rsidR="003A4690">
        <w:rPr>
          <w:bCs/>
          <w:kern w:val="36"/>
          <w:szCs w:val="24"/>
          <w:lang w:eastAsia="ru-RU"/>
        </w:rPr>
        <w:t xml:space="preserve"> труда и соц.</w:t>
      </w:r>
      <w:r w:rsidR="00DE04D1" w:rsidRPr="00C452C9">
        <w:rPr>
          <w:bCs/>
          <w:kern w:val="36"/>
          <w:szCs w:val="24"/>
          <w:lang w:eastAsia="ru-RU"/>
        </w:rPr>
        <w:t xml:space="preserve"> защиты </w:t>
      </w:r>
      <w:r w:rsidR="00333B63">
        <w:rPr>
          <w:bCs/>
          <w:kern w:val="36"/>
          <w:szCs w:val="24"/>
          <w:lang w:eastAsia="ru-RU"/>
        </w:rPr>
        <w:t xml:space="preserve">Российской Федерации </w:t>
      </w:r>
      <w:r w:rsidR="00CA617D">
        <w:rPr>
          <w:bCs/>
          <w:kern w:val="36"/>
          <w:szCs w:val="24"/>
          <w:lang w:eastAsia="ru-RU"/>
        </w:rPr>
        <w:t>от 15 апр.</w:t>
      </w:r>
      <w:r w:rsidRPr="00C452C9">
        <w:rPr>
          <w:bCs/>
          <w:kern w:val="36"/>
          <w:szCs w:val="24"/>
          <w:lang w:eastAsia="ru-RU"/>
        </w:rPr>
        <w:t xml:space="preserve"> 2019 г. № 248н </w:t>
      </w:r>
      <w:r w:rsidR="003D2AC0">
        <w:rPr>
          <w:bCs/>
          <w:szCs w:val="24"/>
        </w:rPr>
        <w:t>// ГАРАНТ</w:t>
      </w:r>
      <w:r w:rsidR="007C06C1">
        <w:rPr>
          <w:bCs/>
          <w:szCs w:val="24"/>
        </w:rPr>
        <w:t xml:space="preserve"> </w:t>
      </w:r>
      <w:r w:rsidR="001576BE">
        <w:rPr>
          <w:bCs/>
          <w:szCs w:val="24"/>
        </w:rPr>
        <w:t>: справ</w:t>
      </w:r>
      <w:proofErr w:type="gramStart"/>
      <w:r w:rsidR="001576BE">
        <w:rPr>
          <w:bCs/>
          <w:szCs w:val="24"/>
        </w:rPr>
        <w:t>.</w:t>
      </w:r>
      <w:r w:rsidRPr="00C452C9">
        <w:rPr>
          <w:bCs/>
          <w:szCs w:val="24"/>
        </w:rPr>
        <w:t>-</w:t>
      </w:r>
      <w:proofErr w:type="gramEnd"/>
      <w:r w:rsidRPr="00C452C9">
        <w:rPr>
          <w:bCs/>
          <w:szCs w:val="24"/>
        </w:rPr>
        <w:t xml:space="preserve">правовая система. – </w:t>
      </w:r>
      <w:r w:rsidRPr="006C70AF">
        <w:rPr>
          <w:bCs/>
          <w:szCs w:val="24"/>
        </w:rPr>
        <w:t>Режим доступа: по подписке.</w:t>
      </w:r>
    </w:p>
    <w:p w:rsidR="004C4508" w:rsidRDefault="004C4508" w:rsidP="004C4508">
      <w:pPr>
        <w:jc w:val="both"/>
        <w:outlineLvl w:val="0"/>
        <w:rPr>
          <w:bCs/>
          <w:kern w:val="36"/>
          <w:szCs w:val="24"/>
          <w:lang w:eastAsia="ru-RU"/>
        </w:rPr>
      </w:pPr>
    </w:p>
    <w:p w:rsidR="00B41D46" w:rsidRPr="00BE3AE6" w:rsidRDefault="00B41D46" w:rsidP="004C4508">
      <w:pPr>
        <w:jc w:val="both"/>
        <w:outlineLvl w:val="0"/>
        <w:rPr>
          <w:szCs w:val="24"/>
        </w:rPr>
      </w:pPr>
      <w:r w:rsidRPr="005120C6">
        <w:rPr>
          <w:bCs/>
          <w:kern w:val="36"/>
          <w:szCs w:val="24"/>
          <w:lang w:eastAsia="ru-RU"/>
        </w:rPr>
        <w:t>О несостоятельности (банкротстве)</w:t>
      </w:r>
      <w:proofErr w:type="gramStart"/>
      <w:r w:rsidRPr="005120C6">
        <w:rPr>
          <w:bCs/>
          <w:kern w:val="36"/>
          <w:szCs w:val="24"/>
          <w:lang w:eastAsia="ru-RU"/>
        </w:rPr>
        <w:t xml:space="preserve"> :</w:t>
      </w:r>
      <w:proofErr w:type="gramEnd"/>
      <w:r w:rsidR="007D6986">
        <w:rPr>
          <w:bCs/>
          <w:kern w:val="36"/>
          <w:szCs w:val="24"/>
          <w:lang w:eastAsia="ru-RU"/>
        </w:rPr>
        <w:t xml:space="preserve"> </w:t>
      </w:r>
      <w:proofErr w:type="spellStart"/>
      <w:r w:rsidR="007D6986">
        <w:rPr>
          <w:bCs/>
          <w:kern w:val="36"/>
          <w:szCs w:val="24"/>
          <w:lang w:eastAsia="ru-RU"/>
        </w:rPr>
        <w:t>Федер</w:t>
      </w:r>
      <w:proofErr w:type="spellEnd"/>
      <w:r w:rsidR="007D6986">
        <w:rPr>
          <w:bCs/>
          <w:kern w:val="36"/>
          <w:szCs w:val="24"/>
          <w:lang w:eastAsia="ru-RU"/>
        </w:rPr>
        <w:t>.</w:t>
      </w:r>
      <w:r w:rsidRPr="005120C6">
        <w:rPr>
          <w:bCs/>
          <w:kern w:val="36"/>
          <w:szCs w:val="24"/>
          <w:lang w:eastAsia="ru-RU"/>
        </w:rPr>
        <w:t xml:space="preserve"> закон</w:t>
      </w:r>
      <w:r w:rsidR="00123DB6">
        <w:rPr>
          <w:bCs/>
          <w:kern w:val="36"/>
          <w:szCs w:val="24"/>
          <w:lang w:eastAsia="ru-RU"/>
        </w:rPr>
        <w:t xml:space="preserve"> от 26 окт</w:t>
      </w:r>
      <w:r w:rsidR="009A31AC">
        <w:rPr>
          <w:bCs/>
          <w:kern w:val="36"/>
          <w:szCs w:val="24"/>
          <w:lang w:eastAsia="ru-RU"/>
        </w:rPr>
        <w:t>.</w:t>
      </w:r>
      <w:r w:rsidR="00123DB6">
        <w:rPr>
          <w:bCs/>
          <w:kern w:val="36"/>
          <w:szCs w:val="24"/>
          <w:lang w:eastAsia="ru-RU"/>
        </w:rPr>
        <w:t xml:space="preserve"> </w:t>
      </w:r>
      <w:r w:rsidR="009A31AC">
        <w:rPr>
          <w:bCs/>
          <w:kern w:val="36"/>
          <w:szCs w:val="24"/>
          <w:lang w:eastAsia="ru-RU"/>
        </w:rPr>
        <w:t xml:space="preserve">2002 </w:t>
      </w:r>
      <w:r w:rsidR="00736F33">
        <w:rPr>
          <w:bCs/>
          <w:kern w:val="36"/>
          <w:szCs w:val="24"/>
          <w:lang w:eastAsia="ru-RU"/>
        </w:rPr>
        <w:t xml:space="preserve">г. </w:t>
      </w:r>
      <w:r w:rsidR="009A31AC">
        <w:rPr>
          <w:bCs/>
          <w:kern w:val="36"/>
          <w:szCs w:val="24"/>
          <w:lang w:eastAsia="ru-RU"/>
        </w:rPr>
        <w:t>№</w:t>
      </w:r>
      <w:r w:rsidR="00D86D98">
        <w:rPr>
          <w:bCs/>
          <w:kern w:val="36"/>
          <w:szCs w:val="24"/>
          <w:lang w:eastAsia="ru-RU"/>
        </w:rPr>
        <w:t xml:space="preserve"> 127-ФЗ (последняя ред.</w:t>
      </w:r>
      <w:r w:rsidRPr="005120C6">
        <w:rPr>
          <w:bCs/>
          <w:kern w:val="36"/>
          <w:szCs w:val="24"/>
          <w:lang w:eastAsia="ru-RU"/>
        </w:rPr>
        <w:t xml:space="preserve">) </w:t>
      </w:r>
      <w:bookmarkStart w:id="2" w:name="dst100006"/>
      <w:bookmarkEnd w:id="2"/>
      <w:r w:rsidR="009A3CC9">
        <w:rPr>
          <w:bCs/>
          <w:kern w:val="36"/>
          <w:szCs w:val="24"/>
          <w:lang w:eastAsia="ru-RU"/>
        </w:rPr>
        <w:t xml:space="preserve">: </w:t>
      </w:r>
      <w:r w:rsidRPr="005120C6">
        <w:rPr>
          <w:bCs/>
          <w:kern w:val="36"/>
          <w:szCs w:val="24"/>
          <w:lang w:eastAsia="ru-RU"/>
        </w:rPr>
        <w:t>[</w:t>
      </w:r>
      <w:r w:rsidR="009A31AC">
        <w:rPr>
          <w:bCs/>
          <w:kern w:val="36"/>
          <w:szCs w:val="24"/>
          <w:lang w:eastAsia="ru-RU"/>
        </w:rPr>
        <w:t>п</w:t>
      </w:r>
      <w:r w:rsidRPr="005120C6">
        <w:rPr>
          <w:szCs w:val="24"/>
          <w:lang w:eastAsia="ru-RU"/>
        </w:rPr>
        <w:t xml:space="preserve">ринят Государственной Думой </w:t>
      </w:r>
      <w:r w:rsidR="009A31AC">
        <w:rPr>
          <w:szCs w:val="24"/>
          <w:lang w:eastAsia="ru-RU"/>
        </w:rPr>
        <w:t>27 сент. 2002 г.</w:t>
      </w:r>
      <w:r w:rsidRPr="005120C6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: о</w:t>
      </w:r>
      <w:r w:rsidRPr="005120C6">
        <w:rPr>
          <w:szCs w:val="24"/>
          <w:lang w:eastAsia="ru-RU"/>
        </w:rPr>
        <w:t xml:space="preserve">добрен Советом Федерации </w:t>
      </w:r>
      <w:r w:rsidR="009A31AC">
        <w:rPr>
          <w:szCs w:val="24"/>
          <w:lang w:eastAsia="ru-RU"/>
        </w:rPr>
        <w:t>16 окт. 2002 г.</w:t>
      </w:r>
      <w:r w:rsidRPr="005120C6">
        <w:rPr>
          <w:szCs w:val="24"/>
          <w:lang w:eastAsia="ru-RU"/>
        </w:rPr>
        <w:t xml:space="preserve">] // </w:t>
      </w:r>
      <w:proofErr w:type="spellStart"/>
      <w:r w:rsidRPr="005120C6">
        <w:rPr>
          <w:szCs w:val="24"/>
          <w:lang w:eastAsia="ru-RU"/>
        </w:rPr>
        <w:t>КонсультантПлюс</w:t>
      </w:r>
      <w:proofErr w:type="spellEnd"/>
      <w:r w:rsidRPr="005120C6">
        <w:rPr>
          <w:szCs w:val="24"/>
          <w:lang w:eastAsia="ru-RU"/>
        </w:rPr>
        <w:t xml:space="preserve"> : </w:t>
      </w:r>
      <w:r w:rsidR="004A3663">
        <w:rPr>
          <w:bCs/>
          <w:szCs w:val="24"/>
        </w:rPr>
        <w:t>справ</w:t>
      </w:r>
      <w:proofErr w:type="gramStart"/>
      <w:r w:rsidR="004A3663">
        <w:rPr>
          <w:bCs/>
          <w:szCs w:val="24"/>
        </w:rPr>
        <w:t>.</w:t>
      </w:r>
      <w:r w:rsidRPr="005120C6">
        <w:rPr>
          <w:bCs/>
          <w:szCs w:val="24"/>
        </w:rPr>
        <w:t>-</w:t>
      </w:r>
      <w:proofErr w:type="gramEnd"/>
      <w:r w:rsidRPr="005120C6">
        <w:rPr>
          <w:bCs/>
          <w:szCs w:val="24"/>
        </w:rPr>
        <w:t xml:space="preserve">правовая система. – </w:t>
      </w:r>
      <w:r w:rsidRPr="00BE3AE6">
        <w:rPr>
          <w:bCs/>
          <w:szCs w:val="24"/>
        </w:rPr>
        <w:t>Режим доступа: по подписке.</w:t>
      </w:r>
    </w:p>
    <w:p w:rsidR="004C4508" w:rsidRDefault="004C4508" w:rsidP="004C4508">
      <w:pPr>
        <w:jc w:val="both"/>
      </w:pPr>
    </w:p>
    <w:p w:rsidR="00CD6C43" w:rsidRDefault="00CD6C43" w:rsidP="005A6F73">
      <w:pPr>
        <w:jc w:val="both"/>
        <w:rPr>
          <w:szCs w:val="24"/>
          <w:lang w:eastAsia="ru-RU"/>
        </w:rPr>
      </w:pPr>
      <w:r w:rsidRPr="00CD6C43">
        <w:t>О персональных данных</w:t>
      </w:r>
      <w:proofErr w:type="gramStart"/>
      <w:r w:rsidR="00D86D98">
        <w:t xml:space="preserve"> :</w:t>
      </w:r>
      <w:proofErr w:type="gramEnd"/>
      <w:r w:rsidR="00D86D98">
        <w:t xml:space="preserve"> </w:t>
      </w:r>
      <w:proofErr w:type="spellStart"/>
      <w:r w:rsidR="00D86D98">
        <w:t>Федер</w:t>
      </w:r>
      <w:proofErr w:type="spellEnd"/>
      <w:r w:rsidR="00D86D98">
        <w:t>.</w:t>
      </w:r>
      <w:r w:rsidR="00736F33">
        <w:t xml:space="preserve"> закон от 27 июля </w:t>
      </w:r>
      <w:r w:rsidRPr="00CD6C43">
        <w:t>2</w:t>
      </w:r>
      <w:r w:rsidR="00D86D98">
        <w:t xml:space="preserve">006 </w:t>
      </w:r>
      <w:r w:rsidR="00736F33">
        <w:t xml:space="preserve">г. </w:t>
      </w:r>
      <w:r w:rsidR="00D86D98">
        <w:t>№ 152-ФЗ (последняя ред.</w:t>
      </w:r>
      <w:r w:rsidRPr="00CD6C43">
        <w:t>)</w:t>
      </w:r>
      <w:proofErr w:type="gramStart"/>
      <w:r w:rsidR="00DC0431">
        <w:t xml:space="preserve"> :</w:t>
      </w:r>
      <w:proofErr w:type="gramEnd"/>
      <w:r>
        <w:rPr>
          <w:i/>
        </w:rPr>
        <w:t xml:space="preserve"> </w:t>
      </w:r>
      <w:r w:rsidRPr="00CD6C43">
        <w:t>[</w:t>
      </w:r>
      <w:r>
        <w:t>п</w:t>
      </w:r>
      <w:r w:rsidRPr="00CD6C43">
        <w:rPr>
          <w:szCs w:val="24"/>
          <w:lang w:eastAsia="ru-RU"/>
        </w:rPr>
        <w:t>ринят</w:t>
      </w:r>
      <w:r>
        <w:rPr>
          <w:szCs w:val="24"/>
          <w:lang w:eastAsia="ru-RU"/>
        </w:rPr>
        <w:t xml:space="preserve"> </w:t>
      </w:r>
      <w:r w:rsidRPr="00CD6C43">
        <w:rPr>
          <w:szCs w:val="24"/>
          <w:lang w:eastAsia="ru-RU"/>
        </w:rPr>
        <w:t>Государственной Думой</w:t>
      </w:r>
      <w:r>
        <w:rPr>
          <w:szCs w:val="24"/>
          <w:lang w:eastAsia="ru-RU"/>
        </w:rPr>
        <w:t xml:space="preserve"> 8 июля 2006 г.</w:t>
      </w:r>
      <w:r w:rsidR="005A6F73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: о</w:t>
      </w:r>
      <w:r w:rsidRPr="00CD6C43">
        <w:rPr>
          <w:szCs w:val="24"/>
          <w:lang w:eastAsia="ru-RU"/>
        </w:rPr>
        <w:t>добрен</w:t>
      </w:r>
      <w:r>
        <w:rPr>
          <w:szCs w:val="24"/>
          <w:lang w:eastAsia="ru-RU"/>
        </w:rPr>
        <w:t xml:space="preserve"> </w:t>
      </w:r>
      <w:r w:rsidRPr="00CD6C43">
        <w:rPr>
          <w:szCs w:val="24"/>
          <w:lang w:eastAsia="ru-RU"/>
        </w:rPr>
        <w:t>Советом Федерации</w:t>
      </w:r>
      <w:r w:rsidR="00A15DE9">
        <w:rPr>
          <w:szCs w:val="24"/>
          <w:lang w:eastAsia="ru-RU"/>
        </w:rPr>
        <w:t xml:space="preserve"> 14 июля 2006 г.</w:t>
      </w:r>
      <w:r w:rsidR="00A15DE9" w:rsidRPr="00CD6C43">
        <w:rPr>
          <w:szCs w:val="24"/>
          <w:lang w:eastAsia="ru-RU"/>
        </w:rPr>
        <w:t>]</w:t>
      </w:r>
      <w:r w:rsidR="005A6F73">
        <w:rPr>
          <w:szCs w:val="24"/>
          <w:lang w:eastAsia="ru-RU"/>
        </w:rPr>
        <w:t xml:space="preserve"> </w:t>
      </w:r>
      <w:r w:rsidR="00CF080D">
        <w:rPr>
          <w:szCs w:val="24"/>
          <w:lang w:eastAsia="ru-RU"/>
        </w:rPr>
        <w:t xml:space="preserve">// </w:t>
      </w:r>
      <w:proofErr w:type="spellStart"/>
      <w:r w:rsidR="00CF080D">
        <w:rPr>
          <w:szCs w:val="24"/>
          <w:lang w:eastAsia="ru-RU"/>
        </w:rPr>
        <w:t>КонсультантПлюс</w:t>
      </w:r>
      <w:proofErr w:type="spellEnd"/>
      <w:r w:rsidR="00CF080D">
        <w:rPr>
          <w:szCs w:val="24"/>
          <w:lang w:eastAsia="ru-RU"/>
        </w:rPr>
        <w:t xml:space="preserve"> : </w:t>
      </w:r>
      <w:r w:rsidR="00693441">
        <w:rPr>
          <w:szCs w:val="24"/>
          <w:lang w:eastAsia="ru-RU"/>
        </w:rPr>
        <w:t>офиц.</w:t>
      </w:r>
      <w:r w:rsidR="009652AA">
        <w:rPr>
          <w:szCs w:val="24"/>
          <w:lang w:eastAsia="ru-RU"/>
        </w:rPr>
        <w:t xml:space="preserve"> </w:t>
      </w:r>
      <w:r w:rsidR="00CF080D">
        <w:rPr>
          <w:szCs w:val="24"/>
          <w:lang w:eastAsia="ru-RU"/>
        </w:rPr>
        <w:t>сайт.</w:t>
      </w:r>
      <w:r>
        <w:rPr>
          <w:szCs w:val="24"/>
          <w:lang w:eastAsia="ru-RU"/>
        </w:rPr>
        <w:t xml:space="preserve"> – </w:t>
      </w:r>
      <w:r>
        <w:rPr>
          <w:szCs w:val="24"/>
          <w:lang w:val="en-US" w:eastAsia="ru-RU"/>
        </w:rPr>
        <w:t>URL</w:t>
      </w:r>
      <w:r>
        <w:rPr>
          <w:szCs w:val="24"/>
          <w:lang w:eastAsia="ru-RU"/>
        </w:rPr>
        <w:t>:</w:t>
      </w:r>
      <w:r w:rsidR="00923060">
        <w:rPr>
          <w:szCs w:val="24"/>
          <w:lang w:eastAsia="ru-RU"/>
        </w:rPr>
        <w:t> </w:t>
      </w:r>
      <w:hyperlink r:id="rId9" w:history="1">
        <w:r w:rsidRPr="000F10C4">
          <w:rPr>
            <w:rStyle w:val="a6"/>
            <w:color w:val="auto"/>
            <w:szCs w:val="24"/>
            <w:u w:val="none"/>
            <w:lang w:eastAsia="ru-RU"/>
          </w:rPr>
          <w:t>http://www.consultant.ru/document/cons_doc_LAW_6180</w:t>
        </w:r>
        <w:r w:rsidRPr="004D2750">
          <w:rPr>
            <w:rStyle w:val="a6"/>
            <w:color w:val="auto"/>
            <w:szCs w:val="24"/>
            <w:u w:val="none"/>
            <w:lang w:eastAsia="ru-RU"/>
          </w:rPr>
          <w:t>1</w:t>
        </w:r>
        <w:r w:rsidRPr="004D2750">
          <w:rPr>
            <w:rStyle w:val="a6"/>
            <w:color w:val="auto"/>
            <w:szCs w:val="24"/>
            <w:lang w:eastAsia="ru-RU"/>
          </w:rPr>
          <w:t>/</w:t>
        </w:r>
      </w:hyperlink>
      <w:r w:rsidR="00C176DB">
        <w:rPr>
          <w:szCs w:val="24"/>
          <w:lang w:eastAsia="ru-RU"/>
        </w:rPr>
        <w:t xml:space="preserve"> (дата обращения: 11.12.</w:t>
      </w:r>
      <w:r>
        <w:rPr>
          <w:szCs w:val="24"/>
          <w:lang w:eastAsia="ru-RU"/>
        </w:rPr>
        <w:t>2019).</w:t>
      </w:r>
    </w:p>
    <w:p w:rsidR="00AC6A53" w:rsidRDefault="00AC6A53" w:rsidP="004C4508">
      <w:pPr>
        <w:widowControl/>
        <w:suppressAutoHyphens w:val="0"/>
        <w:jc w:val="both"/>
        <w:rPr>
          <w:szCs w:val="24"/>
          <w:lang w:eastAsia="ru-RU"/>
        </w:rPr>
      </w:pPr>
    </w:p>
    <w:p w:rsidR="00AC6A53" w:rsidRPr="00AC6A53" w:rsidRDefault="00AC6A53" w:rsidP="004C4508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Об образовании в Ро</w:t>
      </w:r>
      <w:r w:rsidR="00683C0A">
        <w:rPr>
          <w:color w:val="000000" w:themeColor="text1"/>
          <w:szCs w:val="24"/>
        </w:rPr>
        <w:t>ссийской Федерации</w:t>
      </w:r>
      <w:proofErr w:type="gramStart"/>
      <w:r w:rsidR="00683C0A">
        <w:rPr>
          <w:color w:val="000000" w:themeColor="text1"/>
          <w:szCs w:val="24"/>
        </w:rPr>
        <w:t xml:space="preserve"> :</w:t>
      </w:r>
      <w:proofErr w:type="gramEnd"/>
      <w:r w:rsidR="00683C0A">
        <w:rPr>
          <w:color w:val="000000" w:themeColor="text1"/>
          <w:szCs w:val="24"/>
        </w:rPr>
        <w:t xml:space="preserve"> </w:t>
      </w:r>
      <w:proofErr w:type="spellStart"/>
      <w:r w:rsidR="00683C0A">
        <w:rPr>
          <w:color w:val="000000" w:themeColor="text1"/>
          <w:szCs w:val="24"/>
        </w:rPr>
        <w:t>Федер</w:t>
      </w:r>
      <w:proofErr w:type="spellEnd"/>
      <w:r w:rsidR="00683C0A">
        <w:rPr>
          <w:color w:val="000000" w:themeColor="text1"/>
          <w:szCs w:val="24"/>
        </w:rPr>
        <w:t>. закон от 29 дек.</w:t>
      </w:r>
      <w:r>
        <w:rPr>
          <w:color w:val="000000" w:themeColor="text1"/>
          <w:szCs w:val="24"/>
        </w:rPr>
        <w:t xml:space="preserve"> 2012 г. № 273-ФЗ</w:t>
      </w:r>
      <w:proofErr w:type="gramStart"/>
      <w:r>
        <w:rPr>
          <w:color w:val="000000" w:themeColor="text1"/>
          <w:szCs w:val="24"/>
        </w:rPr>
        <w:t xml:space="preserve"> </w:t>
      </w:r>
      <w:r w:rsidR="00925E9F">
        <w:rPr>
          <w:color w:val="000000" w:themeColor="text1"/>
          <w:szCs w:val="24"/>
        </w:rPr>
        <w:t>:</w:t>
      </w:r>
      <w:proofErr w:type="gramEnd"/>
      <w:r w:rsidR="00925E9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[принят Государственной Думой 21 дек. 2012 г. : одобрен Советом Федерации 26 дек. 2012 г.] // Г</w:t>
      </w:r>
      <w:r w:rsidR="000144B8">
        <w:rPr>
          <w:color w:val="000000" w:themeColor="text1"/>
          <w:szCs w:val="24"/>
        </w:rPr>
        <w:t>АРАНТ</w:t>
      </w:r>
      <w:r>
        <w:rPr>
          <w:color w:val="000000" w:themeColor="text1"/>
          <w:szCs w:val="24"/>
        </w:rPr>
        <w:t xml:space="preserve"> : </w:t>
      </w:r>
      <w:r w:rsidR="006226FD">
        <w:rPr>
          <w:szCs w:val="24"/>
          <w:lang w:eastAsia="ru-RU"/>
        </w:rPr>
        <w:t>офиц.</w:t>
      </w:r>
      <w:r>
        <w:rPr>
          <w:szCs w:val="24"/>
          <w:lang w:eastAsia="ru-RU"/>
        </w:rPr>
        <w:t xml:space="preserve"> сайт.</w:t>
      </w:r>
      <w:r>
        <w:rPr>
          <w:color w:val="000000" w:themeColor="text1"/>
          <w:szCs w:val="24"/>
        </w:rPr>
        <w:t xml:space="preserve"> – </w:t>
      </w:r>
      <w:r>
        <w:rPr>
          <w:color w:val="000000" w:themeColor="text1"/>
          <w:szCs w:val="24"/>
          <w:lang w:val="en-US"/>
        </w:rPr>
        <w:t>URL</w:t>
      </w:r>
      <w:r>
        <w:rPr>
          <w:color w:val="000000" w:themeColor="text1"/>
          <w:szCs w:val="24"/>
        </w:rPr>
        <w:t xml:space="preserve">: </w:t>
      </w:r>
      <w:hyperlink r:id="rId10" w:anchor="/document/70291362/paragraph/1:2" w:history="1">
        <w:r w:rsidRPr="00AC6A53">
          <w:rPr>
            <w:rStyle w:val="a6"/>
            <w:color w:val="000000" w:themeColor="text1"/>
            <w:szCs w:val="24"/>
            <w:u w:val="none"/>
            <w:lang w:val="en-US"/>
          </w:rPr>
          <w:t>http</w:t>
        </w:r>
        <w:r w:rsidRPr="00AC6A53">
          <w:rPr>
            <w:rStyle w:val="a6"/>
            <w:color w:val="000000" w:themeColor="text1"/>
            <w:szCs w:val="24"/>
            <w:u w:val="none"/>
          </w:rPr>
          <w:t>://</w:t>
        </w:r>
        <w:proofErr w:type="spellStart"/>
        <w:r w:rsidRPr="00AC6A53">
          <w:rPr>
            <w:rStyle w:val="a6"/>
            <w:color w:val="000000" w:themeColor="text1"/>
            <w:szCs w:val="24"/>
            <w:u w:val="none"/>
            <w:lang w:val="en-US"/>
          </w:rPr>
          <w:t>ivo</w:t>
        </w:r>
        <w:proofErr w:type="spellEnd"/>
        <w:r w:rsidRPr="00AC6A53">
          <w:rPr>
            <w:rStyle w:val="a6"/>
            <w:color w:val="000000" w:themeColor="text1"/>
            <w:szCs w:val="24"/>
            <w:u w:val="none"/>
          </w:rPr>
          <w:t>.</w:t>
        </w:r>
        <w:proofErr w:type="spellStart"/>
        <w:r w:rsidRPr="00AC6A53">
          <w:rPr>
            <w:rStyle w:val="a6"/>
            <w:color w:val="000000" w:themeColor="text1"/>
            <w:szCs w:val="24"/>
            <w:u w:val="none"/>
            <w:lang w:val="en-US"/>
          </w:rPr>
          <w:t>garant</w:t>
        </w:r>
        <w:proofErr w:type="spellEnd"/>
        <w:r w:rsidRPr="00AC6A53">
          <w:rPr>
            <w:rStyle w:val="a6"/>
            <w:color w:val="000000" w:themeColor="text1"/>
            <w:szCs w:val="24"/>
            <w:u w:val="none"/>
          </w:rPr>
          <w:t>.</w:t>
        </w:r>
        <w:proofErr w:type="spellStart"/>
        <w:r w:rsidRPr="00AC6A53">
          <w:rPr>
            <w:rStyle w:val="a6"/>
            <w:color w:val="000000" w:themeColor="text1"/>
            <w:szCs w:val="24"/>
            <w:u w:val="none"/>
            <w:lang w:val="en-US"/>
          </w:rPr>
          <w:t>ru</w:t>
        </w:r>
        <w:proofErr w:type="spellEnd"/>
        <w:r w:rsidRPr="00AC6A53">
          <w:rPr>
            <w:rStyle w:val="a6"/>
            <w:color w:val="000000" w:themeColor="text1"/>
            <w:szCs w:val="24"/>
            <w:u w:val="none"/>
          </w:rPr>
          <w:t>/#/</w:t>
        </w:r>
        <w:r w:rsidRPr="00AC6A53">
          <w:rPr>
            <w:rStyle w:val="a6"/>
            <w:color w:val="000000" w:themeColor="text1"/>
            <w:szCs w:val="24"/>
            <w:u w:val="none"/>
            <w:lang w:val="en-US"/>
          </w:rPr>
          <w:t>document</w:t>
        </w:r>
        <w:r w:rsidRPr="00AC6A53">
          <w:rPr>
            <w:rStyle w:val="a6"/>
            <w:color w:val="000000" w:themeColor="text1"/>
            <w:szCs w:val="24"/>
            <w:u w:val="none"/>
          </w:rPr>
          <w:t>/70291362/</w:t>
        </w:r>
        <w:r w:rsidRPr="00AC6A53">
          <w:rPr>
            <w:rStyle w:val="a6"/>
            <w:color w:val="000000" w:themeColor="text1"/>
            <w:szCs w:val="24"/>
            <w:u w:val="none"/>
            <w:lang w:val="en-US"/>
          </w:rPr>
          <w:t>paragraph</w:t>
        </w:r>
        <w:r w:rsidRPr="00AC6A53">
          <w:rPr>
            <w:rStyle w:val="a6"/>
            <w:color w:val="000000" w:themeColor="text1"/>
            <w:szCs w:val="24"/>
            <w:u w:val="none"/>
          </w:rPr>
          <w:t>/1:2</w:t>
        </w:r>
      </w:hyperlink>
      <w:r w:rsidRPr="00AC6A53">
        <w:rPr>
          <w:rStyle w:val="a6"/>
          <w:color w:val="000000" w:themeColor="text1"/>
          <w:szCs w:val="24"/>
          <w:u w:val="none"/>
        </w:rPr>
        <w:t xml:space="preserve"> (дата обращения: 12.12.2019).</w:t>
      </w:r>
    </w:p>
    <w:p w:rsidR="000144B8" w:rsidRDefault="000144B8" w:rsidP="004C4508">
      <w:pPr>
        <w:ind w:firstLine="195"/>
        <w:jc w:val="center"/>
        <w:rPr>
          <w:b/>
          <w:bCs/>
          <w:color w:val="FF0000"/>
          <w:szCs w:val="24"/>
        </w:rPr>
      </w:pPr>
    </w:p>
    <w:p w:rsidR="00A4288A" w:rsidRDefault="00855A17" w:rsidP="004C4508">
      <w:pPr>
        <w:ind w:firstLine="195"/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СТАНДАРТЫ</w:t>
      </w:r>
    </w:p>
    <w:p w:rsidR="00A4288A" w:rsidRDefault="00A4288A" w:rsidP="004C4508">
      <w:pPr>
        <w:jc w:val="center"/>
        <w:rPr>
          <w:szCs w:val="24"/>
        </w:rPr>
      </w:pPr>
    </w:p>
    <w:p w:rsidR="00F3523B" w:rsidRDefault="00F3523B" w:rsidP="004C4508">
      <w:pPr>
        <w:jc w:val="both"/>
        <w:rPr>
          <w:color w:val="000000"/>
          <w:szCs w:val="24"/>
        </w:rPr>
      </w:pPr>
      <w:r w:rsidRPr="0078602F">
        <w:rPr>
          <w:bCs/>
          <w:szCs w:val="24"/>
        </w:rPr>
        <w:t xml:space="preserve">ГОСТ </w:t>
      </w:r>
      <w:proofErr w:type="gramStart"/>
      <w:r w:rsidRPr="0078602F">
        <w:rPr>
          <w:bCs/>
          <w:szCs w:val="24"/>
        </w:rPr>
        <w:t>Р</w:t>
      </w:r>
      <w:proofErr w:type="gramEnd"/>
      <w:r w:rsidRPr="0078602F">
        <w:rPr>
          <w:bCs/>
          <w:szCs w:val="24"/>
        </w:rPr>
        <w:t xml:space="preserve"> 57618.1–2017.</w:t>
      </w:r>
      <w:r w:rsidRPr="0078602F">
        <w:rPr>
          <w:szCs w:val="24"/>
        </w:rPr>
        <w:t xml:space="preserve"> Инфраструктура маломерного флота</w:t>
      </w:r>
      <w:r w:rsidR="001D0C54">
        <w:rPr>
          <w:szCs w:val="24"/>
        </w:rPr>
        <w:t>. Общие положения</w:t>
      </w:r>
      <w:proofErr w:type="gramStart"/>
      <w:r w:rsidR="001D0C54">
        <w:rPr>
          <w:szCs w:val="24"/>
        </w:rPr>
        <w:t xml:space="preserve"> :</w:t>
      </w:r>
      <w:proofErr w:type="gramEnd"/>
      <w:r w:rsidR="001D0C54">
        <w:rPr>
          <w:szCs w:val="24"/>
        </w:rPr>
        <w:t xml:space="preserve"> нац.</w:t>
      </w:r>
      <w:r w:rsidRPr="0078602F">
        <w:rPr>
          <w:szCs w:val="24"/>
        </w:rPr>
        <w:t xml:space="preserve"> стандарт Российской Федерации :</w:t>
      </w:r>
      <w:r w:rsidR="001D0C54">
        <w:rPr>
          <w:szCs w:val="24"/>
        </w:rPr>
        <w:t xml:space="preserve"> изд. офиц.</w:t>
      </w:r>
      <w:r w:rsidR="00965D25">
        <w:rPr>
          <w:szCs w:val="24"/>
        </w:rPr>
        <w:t xml:space="preserve"> : утв.</w:t>
      </w:r>
      <w:r w:rsidR="00E84A3F">
        <w:rPr>
          <w:szCs w:val="24"/>
        </w:rPr>
        <w:t xml:space="preserve"> и </w:t>
      </w:r>
      <w:proofErr w:type="spellStart"/>
      <w:r w:rsidR="00E84A3F">
        <w:rPr>
          <w:szCs w:val="24"/>
        </w:rPr>
        <w:t>введ</w:t>
      </w:r>
      <w:proofErr w:type="spellEnd"/>
      <w:r w:rsidR="00E84A3F">
        <w:rPr>
          <w:szCs w:val="24"/>
        </w:rPr>
        <w:t>.</w:t>
      </w:r>
      <w:r w:rsidRPr="0078602F">
        <w:rPr>
          <w:szCs w:val="24"/>
        </w:rPr>
        <w:t xml:space="preserve"> </w:t>
      </w:r>
      <w:r w:rsidR="003D4B07">
        <w:rPr>
          <w:szCs w:val="24"/>
        </w:rPr>
        <w:t xml:space="preserve">в действие Приказом </w:t>
      </w:r>
      <w:proofErr w:type="spellStart"/>
      <w:r w:rsidR="003D4B07">
        <w:rPr>
          <w:szCs w:val="24"/>
        </w:rPr>
        <w:t>Федер</w:t>
      </w:r>
      <w:proofErr w:type="spellEnd"/>
      <w:r w:rsidR="003D4B07">
        <w:rPr>
          <w:szCs w:val="24"/>
        </w:rPr>
        <w:t>.</w:t>
      </w:r>
      <w:r w:rsidR="001D043B">
        <w:rPr>
          <w:szCs w:val="24"/>
        </w:rPr>
        <w:t xml:space="preserve"> агентства по </w:t>
      </w:r>
      <w:proofErr w:type="spellStart"/>
      <w:r w:rsidR="001D043B">
        <w:rPr>
          <w:szCs w:val="24"/>
        </w:rPr>
        <w:t>техн</w:t>
      </w:r>
      <w:proofErr w:type="spellEnd"/>
      <w:r w:rsidR="001D043B">
        <w:rPr>
          <w:szCs w:val="24"/>
        </w:rPr>
        <w:t>.</w:t>
      </w:r>
      <w:r w:rsidRPr="0078602F">
        <w:rPr>
          <w:szCs w:val="24"/>
        </w:rPr>
        <w:t xml:space="preserve"> регулиро</w:t>
      </w:r>
      <w:r w:rsidR="001D043B">
        <w:rPr>
          <w:szCs w:val="24"/>
        </w:rPr>
        <w:t>ванию и метрологии от 17 авг.</w:t>
      </w:r>
      <w:r w:rsidR="00B93148">
        <w:rPr>
          <w:szCs w:val="24"/>
        </w:rPr>
        <w:t xml:space="preserve"> 2017 г. № 914-ст : </w:t>
      </w:r>
      <w:proofErr w:type="spellStart"/>
      <w:r w:rsidR="00B93148">
        <w:rPr>
          <w:szCs w:val="24"/>
        </w:rPr>
        <w:t>введ</w:t>
      </w:r>
      <w:proofErr w:type="spellEnd"/>
      <w:r w:rsidR="00B93148">
        <w:rPr>
          <w:szCs w:val="24"/>
        </w:rPr>
        <w:t xml:space="preserve">. впервые : дата </w:t>
      </w:r>
      <w:proofErr w:type="spellStart"/>
      <w:r w:rsidR="00B93148">
        <w:rPr>
          <w:szCs w:val="24"/>
        </w:rPr>
        <w:t>введ</w:t>
      </w:r>
      <w:proofErr w:type="spellEnd"/>
      <w:r w:rsidR="00B93148">
        <w:rPr>
          <w:szCs w:val="24"/>
        </w:rPr>
        <w:t xml:space="preserve">. 2018-01-01 / </w:t>
      </w:r>
      <w:proofErr w:type="spellStart"/>
      <w:r w:rsidR="00B93148">
        <w:rPr>
          <w:szCs w:val="24"/>
        </w:rPr>
        <w:t>разраб</w:t>
      </w:r>
      <w:proofErr w:type="spellEnd"/>
      <w:r w:rsidR="00B93148">
        <w:rPr>
          <w:szCs w:val="24"/>
        </w:rPr>
        <w:t>.</w:t>
      </w:r>
      <w:r w:rsidR="00C927A9">
        <w:rPr>
          <w:szCs w:val="24"/>
        </w:rPr>
        <w:t xml:space="preserve"> ООО «</w:t>
      </w:r>
      <w:proofErr w:type="spellStart"/>
      <w:r w:rsidR="00C927A9">
        <w:rPr>
          <w:szCs w:val="24"/>
        </w:rPr>
        <w:t>Техречсервис</w:t>
      </w:r>
      <w:proofErr w:type="spellEnd"/>
      <w:r w:rsidR="00C927A9">
        <w:rPr>
          <w:szCs w:val="24"/>
        </w:rPr>
        <w:t>». – М</w:t>
      </w:r>
      <w:r w:rsidR="004B3BCD">
        <w:rPr>
          <w:szCs w:val="24"/>
        </w:rPr>
        <w:t>осква</w:t>
      </w:r>
      <w:proofErr w:type="gramStart"/>
      <w:r w:rsidRPr="0078602F">
        <w:rPr>
          <w:szCs w:val="24"/>
        </w:rPr>
        <w:t xml:space="preserve"> :</w:t>
      </w:r>
      <w:proofErr w:type="gramEnd"/>
      <w:r w:rsidRPr="0078602F">
        <w:rPr>
          <w:szCs w:val="24"/>
        </w:rPr>
        <w:t xml:space="preserve"> </w:t>
      </w:r>
      <w:proofErr w:type="spellStart"/>
      <w:r w:rsidRPr="0078602F">
        <w:rPr>
          <w:szCs w:val="24"/>
        </w:rPr>
        <w:t>Стандартинформ</w:t>
      </w:r>
      <w:proofErr w:type="spellEnd"/>
      <w:r w:rsidRPr="0078602F">
        <w:rPr>
          <w:szCs w:val="24"/>
        </w:rPr>
        <w:t>, 2017. – IV, 7 c.</w:t>
      </w:r>
    </w:p>
    <w:p w:rsidR="00E20C80" w:rsidRPr="0078602F" w:rsidRDefault="00E20C80" w:rsidP="004C4508">
      <w:pPr>
        <w:jc w:val="both"/>
        <w:rPr>
          <w:color w:val="000000"/>
          <w:szCs w:val="24"/>
        </w:rPr>
      </w:pPr>
    </w:p>
    <w:p w:rsidR="00A4288A" w:rsidRPr="008A43DA" w:rsidRDefault="00115855" w:rsidP="004C4508">
      <w:pPr>
        <w:jc w:val="both"/>
        <w:outlineLvl w:val="2"/>
        <w:rPr>
          <w:b/>
          <w:bCs/>
          <w:szCs w:val="24"/>
        </w:rPr>
      </w:pPr>
      <w:r w:rsidRPr="00D043CC">
        <w:rPr>
          <w:bCs/>
          <w:szCs w:val="24"/>
          <w:lang w:eastAsia="ru-RU"/>
        </w:rPr>
        <w:t xml:space="preserve">ГОСТ 31446-2017. Трубы стальные обсадные и насосно-компрессорные </w:t>
      </w:r>
      <w:r w:rsidR="00965D25">
        <w:rPr>
          <w:szCs w:val="24"/>
          <w:lang w:eastAsia="ru-RU"/>
        </w:rPr>
        <w:t>: нац.</w:t>
      </w:r>
      <w:r w:rsidR="004C4508">
        <w:rPr>
          <w:szCs w:val="24"/>
          <w:lang w:eastAsia="ru-RU"/>
        </w:rPr>
        <w:t xml:space="preserve"> стандарт </w:t>
      </w:r>
      <w:r w:rsidR="004C4508">
        <w:rPr>
          <w:szCs w:val="24"/>
          <w:lang w:eastAsia="ru-RU"/>
        </w:rPr>
        <w:lastRenderedPageBreak/>
        <w:t>Российской Федера</w:t>
      </w:r>
      <w:r w:rsidRPr="00D043CC">
        <w:rPr>
          <w:szCs w:val="24"/>
          <w:lang w:eastAsia="ru-RU"/>
        </w:rPr>
        <w:t>ции :</w:t>
      </w:r>
      <w:r w:rsidR="00E20C80">
        <w:rPr>
          <w:szCs w:val="24"/>
          <w:lang w:eastAsia="ru-RU"/>
        </w:rPr>
        <w:t xml:space="preserve"> изд. </w:t>
      </w:r>
      <w:r w:rsidR="00F13B70">
        <w:rPr>
          <w:szCs w:val="24"/>
          <w:lang w:eastAsia="ru-RU"/>
        </w:rPr>
        <w:t>о</w:t>
      </w:r>
      <w:r w:rsidR="00E20C80">
        <w:rPr>
          <w:szCs w:val="24"/>
          <w:lang w:eastAsia="ru-RU"/>
        </w:rPr>
        <w:t>фиц.</w:t>
      </w:r>
      <w:r w:rsidR="00965D25">
        <w:rPr>
          <w:szCs w:val="24"/>
          <w:lang w:eastAsia="ru-RU"/>
        </w:rPr>
        <w:t xml:space="preserve"> : утв.</w:t>
      </w:r>
      <w:r w:rsidR="00E20C80">
        <w:rPr>
          <w:szCs w:val="24"/>
          <w:lang w:eastAsia="ru-RU"/>
        </w:rPr>
        <w:t xml:space="preserve"> и </w:t>
      </w:r>
      <w:proofErr w:type="spellStart"/>
      <w:r w:rsidR="00E20C80">
        <w:rPr>
          <w:szCs w:val="24"/>
          <w:lang w:eastAsia="ru-RU"/>
        </w:rPr>
        <w:t>введ</w:t>
      </w:r>
      <w:proofErr w:type="spellEnd"/>
      <w:r w:rsidR="00E20C80">
        <w:rPr>
          <w:szCs w:val="24"/>
          <w:lang w:eastAsia="ru-RU"/>
        </w:rPr>
        <w:t>.</w:t>
      </w:r>
      <w:r w:rsidRPr="00D043CC">
        <w:rPr>
          <w:szCs w:val="24"/>
          <w:lang w:eastAsia="ru-RU"/>
        </w:rPr>
        <w:t xml:space="preserve"> </w:t>
      </w:r>
      <w:r w:rsidR="003D4B07">
        <w:rPr>
          <w:szCs w:val="24"/>
          <w:lang w:eastAsia="ru-RU"/>
        </w:rPr>
        <w:t xml:space="preserve">в действие Приказом </w:t>
      </w:r>
      <w:proofErr w:type="spellStart"/>
      <w:r w:rsidR="003D4B07">
        <w:rPr>
          <w:szCs w:val="24"/>
          <w:lang w:eastAsia="ru-RU"/>
        </w:rPr>
        <w:t>Федер</w:t>
      </w:r>
      <w:proofErr w:type="spellEnd"/>
      <w:r w:rsidR="003D4B07">
        <w:rPr>
          <w:szCs w:val="24"/>
          <w:lang w:eastAsia="ru-RU"/>
        </w:rPr>
        <w:t>.</w:t>
      </w:r>
      <w:r w:rsidR="005A6F73">
        <w:rPr>
          <w:szCs w:val="24"/>
          <w:lang w:eastAsia="ru-RU"/>
        </w:rPr>
        <w:t xml:space="preserve"> </w:t>
      </w:r>
      <w:r w:rsidR="00E20C80">
        <w:rPr>
          <w:szCs w:val="24"/>
          <w:lang w:eastAsia="ru-RU"/>
        </w:rPr>
        <w:t xml:space="preserve">агентства по </w:t>
      </w:r>
      <w:proofErr w:type="spellStart"/>
      <w:r w:rsidR="00E20C80">
        <w:rPr>
          <w:szCs w:val="24"/>
          <w:lang w:eastAsia="ru-RU"/>
        </w:rPr>
        <w:t>техн</w:t>
      </w:r>
      <w:proofErr w:type="spellEnd"/>
      <w:r w:rsidR="00E20C80">
        <w:rPr>
          <w:szCs w:val="24"/>
          <w:lang w:eastAsia="ru-RU"/>
        </w:rPr>
        <w:t>.</w:t>
      </w:r>
      <w:r w:rsidRPr="00D043CC">
        <w:rPr>
          <w:szCs w:val="24"/>
          <w:lang w:eastAsia="ru-RU"/>
        </w:rPr>
        <w:t xml:space="preserve"> регулир</w:t>
      </w:r>
      <w:r w:rsidR="00E20C80">
        <w:rPr>
          <w:szCs w:val="24"/>
          <w:lang w:eastAsia="ru-RU"/>
        </w:rPr>
        <w:t xml:space="preserve">ованию и метрологии от 3 авг. 2017 г. № 79 : </w:t>
      </w:r>
      <w:proofErr w:type="spellStart"/>
      <w:r w:rsidR="00E20C80">
        <w:rPr>
          <w:szCs w:val="24"/>
          <w:lang w:eastAsia="ru-RU"/>
        </w:rPr>
        <w:t>введ</w:t>
      </w:r>
      <w:proofErr w:type="spellEnd"/>
      <w:r w:rsidR="00E20C80">
        <w:rPr>
          <w:szCs w:val="24"/>
          <w:lang w:eastAsia="ru-RU"/>
        </w:rPr>
        <w:t xml:space="preserve">. впервые : дата </w:t>
      </w:r>
      <w:proofErr w:type="spellStart"/>
      <w:r w:rsidR="00E20C80">
        <w:rPr>
          <w:szCs w:val="24"/>
          <w:lang w:eastAsia="ru-RU"/>
        </w:rPr>
        <w:t>введ</w:t>
      </w:r>
      <w:proofErr w:type="spellEnd"/>
      <w:r w:rsidR="00E20C80">
        <w:rPr>
          <w:szCs w:val="24"/>
          <w:lang w:eastAsia="ru-RU"/>
        </w:rPr>
        <w:t>.</w:t>
      </w:r>
      <w:r w:rsidRPr="00D043CC">
        <w:rPr>
          <w:szCs w:val="24"/>
          <w:lang w:eastAsia="ru-RU"/>
        </w:rPr>
        <w:t xml:space="preserve"> 2017-07-01 </w:t>
      </w:r>
      <w:r w:rsidR="002879A0" w:rsidRPr="00D043CC">
        <w:rPr>
          <w:szCs w:val="24"/>
          <w:lang w:eastAsia="ru-RU"/>
        </w:rPr>
        <w:t xml:space="preserve">/ </w:t>
      </w:r>
      <w:proofErr w:type="spellStart"/>
      <w:r w:rsidR="00E20C80">
        <w:rPr>
          <w:szCs w:val="24"/>
        </w:rPr>
        <w:t>подгот</w:t>
      </w:r>
      <w:proofErr w:type="spellEnd"/>
      <w:r w:rsidR="00E20C80">
        <w:rPr>
          <w:szCs w:val="24"/>
        </w:rPr>
        <w:t>.</w:t>
      </w:r>
      <w:r w:rsidR="00D043CC" w:rsidRPr="00D043CC">
        <w:rPr>
          <w:szCs w:val="24"/>
        </w:rPr>
        <w:t xml:space="preserve"> подкомитетом ПК 7</w:t>
      </w:r>
      <w:r w:rsidR="002879A0" w:rsidRPr="00D043CC">
        <w:rPr>
          <w:color w:val="FF0000"/>
          <w:szCs w:val="24"/>
          <w:lang w:eastAsia="ru-RU"/>
        </w:rPr>
        <w:t xml:space="preserve"> </w:t>
      </w:r>
      <w:r w:rsidRPr="00D043CC">
        <w:rPr>
          <w:bCs/>
          <w:szCs w:val="24"/>
          <w:lang w:eastAsia="ru-RU"/>
        </w:rPr>
        <w:t xml:space="preserve">// Стандарт+ : </w:t>
      </w:r>
      <w:proofErr w:type="spellStart"/>
      <w:r w:rsidRPr="00D043CC">
        <w:rPr>
          <w:bCs/>
          <w:szCs w:val="24"/>
          <w:lang w:eastAsia="ru-RU"/>
        </w:rPr>
        <w:t>и</w:t>
      </w:r>
      <w:r w:rsidR="008D43F6">
        <w:rPr>
          <w:bCs/>
          <w:szCs w:val="24"/>
          <w:lang w:eastAsia="ru-RU"/>
        </w:rPr>
        <w:t>нформ</w:t>
      </w:r>
      <w:proofErr w:type="spellEnd"/>
      <w:proofErr w:type="gramStart"/>
      <w:r w:rsidR="008D43F6">
        <w:rPr>
          <w:bCs/>
          <w:szCs w:val="24"/>
          <w:lang w:eastAsia="ru-RU"/>
        </w:rPr>
        <w:t>.</w:t>
      </w:r>
      <w:r w:rsidRPr="001E46EC">
        <w:rPr>
          <w:bCs/>
          <w:szCs w:val="24"/>
          <w:lang w:eastAsia="ru-RU"/>
        </w:rPr>
        <w:t>-</w:t>
      </w:r>
      <w:proofErr w:type="gramEnd"/>
      <w:r w:rsidRPr="001E46EC">
        <w:rPr>
          <w:bCs/>
          <w:szCs w:val="24"/>
          <w:lang w:eastAsia="ru-RU"/>
        </w:rPr>
        <w:t>поисковая система</w:t>
      </w:r>
      <w:r w:rsidRPr="00D043CC">
        <w:rPr>
          <w:bCs/>
          <w:szCs w:val="24"/>
          <w:lang w:eastAsia="ru-RU"/>
        </w:rPr>
        <w:t>. – Режим доступа: по подписке</w:t>
      </w:r>
      <w:r w:rsidR="00FC102D" w:rsidRPr="00D043CC">
        <w:rPr>
          <w:bCs/>
          <w:szCs w:val="24"/>
          <w:lang w:eastAsia="ru-RU"/>
        </w:rPr>
        <w:t>.</w:t>
      </w:r>
    </w:p>
    <w:p w:rsidR="00A4288A" w:rsidRDefault="00CD0E5C" w:rsidP="004C4508">
      <w:pPr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ПАТЕНТНЫЕ ДОКУМЕНТЫ</w:t>
      </w:r>
    </w:p>
    <w:p w:rsidR="00A4288A" w:rsidRDefault="00A4288A" w:rsidP="004C4508">
      <w:pPr>
        <w:jc w:val="center"/>
        <w:rPr>
          <w:b/>
          <w:bCs/>
          <w:szCs w:val="24"/>
        </w:rPr>
      </w:pPr>
    </w:p>
    <w:p w:rsidR="00B810B5" w:rsidRDefault="00B810B5" w:rsidP="004C4508">
      <w:pPr>
        <w:jc w:val="both"/>
        <w:rPr>
          <w:color w:val="000000"/>
          <w:szCs w:val="24"/>
        </w:rPr>
      </w:pPr>
      <w:r w:rsidRPr="00B810B5">
        <w:rPr>
          <w:color w:val="000000"/>
          <w:szCs w:val="24"/>
        </w:rPr>
        <w:t>Патент № 2637215 Российская Федерация, МПК B02C 19/16 (2006.01), B02C 17/00</w:t>
      </w:r>
      <w:r w:rsidRPr="00B810B5">
        <w:rPr>
          <w:b/>
          <w:color w:val="000000"/>
          <w:szCs w:val="24"/>
        </w:rPr>
        <w:t xml:space="preserve"> </w:t>
      </w:r>
      <w:r w:rsidRPr="00B810B5">
        <w:rPr>
          <w:color w:val="000000"/>
          <w:szCs w:val="24"/>
        </w:rPr>
        <w:t>(2006.01).</w:t>
      </w:r>
      <w:r w:rsidRPr="00B810B5">
        <w:rPr>
          <w:b/>
          <w:color w:val="000000"/>
          <w:szCs w:val="24"/>
        </w:rPr>
        <w:t xml:space="preserve"> </w:t>
      </w:r>
      <w:r w:rsidRPr="00B810B5">
        <w:rPr>
          <w:color w:val="000000"/>
          <w:szCs w:val="24"/>
        </w:rPr>
        <w:t>Вибрационная мельница : №</w:t>
      </w:r>
      <w:r w:rsidRPr="00B810B5">
        <w:rPr>
          <w:szCs w:val="24"/>
        </w:rPr>
        <w:t> </w:t>
      </w:r>
      <w:r w:rsidRPr="00B810B5">
        <w:rPr>
          <w:rStyle w:val="highlight"/>
          <w:szCs w:val="24"/>
        </w:rPr>
        <w:t>2017</w:t>
      </w:r>
      <w:r w:rsidR="0040387D">
        <w:rPr>
          <w:szCs w:val="24"/>
        </w:rPr>
        <w:t xml:space="preserve">105030 </w:t>
      </w:r>
      <w:r w:rsidRPr="00B810B5">
        <w:rPr>
          <w:szCs w:val="24"/>
        </w:rPr>
        <w:t>:</w:t>
      </w:r>
      <w:r w:rsidRPr="00B810B5">
        <w:rPr>
          <w:color w:val="000000"/>
          <w:szCs w:val="24"/>
        </w:rPr>
        <w:t xml:space="preserve"> </w:t>
      </w:r>
      <w:proofErr w:type="spellStart"/>
      <w:r w:rsidRPr="00B810B5">
        <w:rPr>
          <w:color w:val="000000"/>
          <w:szCs w:val="24"/>
        </w:rPr>
        <w:t>заявл</w:t>
      </w:r>
      <w:proofErr w:type="spellEnd"/>
      <w:r w:rsidRPr="00B810B5">
        <w:rPr>
          <w:color w:val="000000"/>
          <w:szCs w:val="24"/>
        </w:rPr>
        <w:t xml:space="preserve">. 15.02.2017 : </w:t>
      </w:r>
      <w:proofErr w:type="spellStart"/>
      <w:r w:rsidRPr="00B810B5">
        <w:rPr>
          <w:color w:val="000000"/>
          <w:szCs w:val="24"/>
        </w:rPr>
        <w:t>опубл</w:t>
      </w:r>
      <w:proofErr w:type="spellEnd"/>
      <w:r w:rsidRPr="00B810B5">
        <w:rPr>
          <w:color w:val="000000"/>
          <w:szCs w:val="24"/>
        </w:rPr>
        <w:t xml:space="preserve">. 01.12.2017 </w:t>
      </w:r>
      <w:r w:rsidR="00947260">
        <w:rPr>
          <w:color w:val="000000"/>
          <w:szCs w:val="24"/>
        </w:rPr>
        <w:t xml:space="preserve">/ </w:t>
      </w:r>
      <w:r w:rsidR="00A06A58" w:rsidRPr="00362E64">
        <w:rPr>
          <w:color w:val="000000"/>
          <w:szCs w:val="24"/>
        </w:rPr>
        <w:t xml:space="preserve">К. И. </w:t>
      </w:r>
      <w:hyperlink r:id="rId11" w:tgtFrame="_top" w:tooltip="найти публикации автора" w:history="1">
        <w:r w:rsidR="003A22CE" w:rsidRPr="00362E64">
          <w:rPr>
            <w:rStyle w:val="a6"/>
            <w:color w:val="000000"/>
            <w:szCs w:val="24"/>
            <w:u w:val="none"/>
          </w:rPr>
          <w:t>Артеменко</w:t>
        </w:r>
      </w:hyperlink>
      <w:r w:rsidR="005A6F73">
        <w:rPr>
          <w:color w:val="000000"/>
          <w:szCs w:val="24"/>
        </w:rPr>
        <w:t xml:space="preserve">, </w:t>
      </w:r>
      <w:r w:rsidR="00A06A58" w:rsidRPr="00362E64">
        <w:rPr>
          <w:color w:val="000000"/>
          <w:szCs w:val="24"/>
        </w:rPr>
        <w:t>Н</w:t>
      </w:r>
      <w:r w:rsidR="00FF2173" w:rsidRPr="00362E64">
        <w:rPr>
          <w:color w:val="000000"/>
          <w:szCs w:val="24"/>
        </w:rPr>
        <w:t>.</w:t>
      </w:r>
      <w:r w:rsidR="00A06A58" w:rsidRPr="00362E64">
        <w:rPr>
          <w:color w:val="000000"/>
          <w:szCs w:val="24"/>
        </w:rPr>
        <w:t xml:space="preserve"> Э. </w:t>
      </w:r>
      <w:hyperlink r:id="rId12" w:tgtFrame="_top" w:tooltip="найти публикации автора" w:history="1">
        <w:r w:rsidRPr="00362E64">
          <w:rPr>
            <w:rStyle w:val="a6"/>
            <w:color w:val="000000"/>
            <w:szCs w:val="24"/>
            <w:u w:val="none"/>
          </w:rPr>
          <w:t>Богданов</w:t>
        </w:r>
      </w:hyperlink>
      <w:r w:rsidR="00A06A58">
        <w:rPr>
          <w:rStyle w:val="a6"/>
          <w:color w:val="000000"/>
          <w:szCs w:val="24"/>
          <w:u w:val="none"/>
        </w:rPr>
        <w:t xml:space="preserve"> </w:t>
      </w:r>
      <w:r w:rsidR="00934CED">
        <w:rPr>
          <w:color w:val="000000"/>
          <w:szCs w:val="24"/>
        </w:rPr>
        <w:t xml:space="preserve">; </w:t>
      </w:r>
      <w:r w:rsidRPr="00B810B5">
        <w:rPr>
          <w:color w:val="000000"/>
          <w:szCs w:val="24"/>
        </w:rPr>
        <w:t xml:space="preserve">заявитель </w:t>
      </w:r>
      <w:r w:rsidR="008E27DB">
        <w:rPr>
          <w:color w:val="000000"/>
          <w:szCs w:val="24"/>
        </w:rPr>
        <w:t>Белгород</w:t>
      </w:r>
      <w:proofErr w:type="gramStart"/>
      <w:r w:rsidR="008E27DB">
        <w:rPr>
          <w:color w:val="000000"/>
          <w:szCs w:val="24"/>
        </w:rPr>
        <w:t>.</w:t>
      </w:r>
      <w:proofErr w:type="gramEnd"/>
      <w:r w:rsidR="00947260">
        <w:rPr>
          <w:color w:val="000000"/>
          <w:szCs w:val="24"/>
        </w:rPr>
        <w:t xml:space="preserve"> </w:t>
      </w:r>
      <w:proofErr w:type="gramStart"/>
      <w:r w:rsidR="00947260">
        <w:rPr>
          <w:color w:val="000000"/>
          <w:szCs w:val="24"/>
        </w:rPr>
        <w:t>г</w:t>
      </w:r>
      <w:proofErr w:type="gramEnd"/>
      <w:r w:rsidR="00947260">
        <w:rPr>
          <w:color w:val="000000"/>
          <w:szCs w:val="24"/>
        </w:rPr>
        <w:t xml:space="preserve">ос. технолог. ун-т им. В. Г. </w:t>
      </w:r>
      <w:r w:rsidR="001C1A66">
        <w:rPr>
          <w:color w:val="000000"/>
          <w:szCs w:val="24"/>
        </w:rPr>
        <w:t>Шухова</w:t>
      </w:r>
      <w:r w:rsidR="00FE00FD">
        <w:rPr>
          <w:color w:val="000000"/>
          <w:szCs w:val="24"/>
        </w:rPr>
        <w:t>. – 4 с. : ил.</w:t>
      </w:r>
    </w:p>
    <w:p w:rsidR="00B810B5" w:rsidRPr="00B810B5" w:rsidRDefault="00B810B5" w:rsidP="004C4508">
      <w:pPr>
        <w:ind w:firstLine="567"/>
        <w:jc w:val="both"/>
        <w:rPr>
          <w:color w:val="000000"/>
          <w:szCs w:val="24"/>
        </w:rPr>
      </w:pPr>
    </w:p>
    <w:p w:rsidR="00B810B5" w:rsidRDefault="00B810B5" w:rsidP="004C4508">
      <w:pPr>
        <w:jc w:val="both"/>
        <w:rPr>
          <w:szCs w:val="24"/>
        </w:rPr>
      </w:pPr>
      <w:r w:rsidRPr="00B810B5">
        <w:rPr>
          <w:color w:val="000000"/>
          <w:szCs w:val="24"/>
        </w:rPr>
        <w:t xml:space="preserve">Патент № 2638963 Российская Федерация, МПК C08L 95/00 (2006.01), C04B 26/26 (2006.01). Концентрированное </w:t>
      </w:r>
      <w:proofErr w:type="spellStart"/>
      <w:r w:rsidRPr="00B810B5">
        <w:rPr>
          <w:color w:val="000000"/>
          <w:szCs w:val="24"/>
        </w:rPr>
        <w:t>полимербитумное</w:t>
      </w:r>
      <w:proofErr w:type="spellEnd"/>
      <w:r w:rsidRPr="00B810B5">
        <w:rPr>
          <w:color w:val="000000"/>
          <w:szCs w:val="24"/>
        </w:rPr>
        <w:t xml:space="preserve"> вяжущее для «сухого» ввода и способ его получения</w:t>
      </w:r>
      <w:proofErr w:type="gramStart"/>
      <w:r w:rsidRPr="00B810B5">
        <w:rPr>
          <w:color w:val="000000"/>
          <w:szCs w:val="24"/>
        </w:rPr>
        <w:t xml:space="preserve"> :</w:t>
      </w:r>
      <w:proofErr w:type="gramEnd"/>
      <w:r w:rsidRPr="00B810B5">
        <w:rPr>
          <w:color w:val="000000"/>
          <w:szCs w:val="24"/>
        </w:rPr>
        <w:t xml:space="preserve"> </w:t>
      </w:r>
      <w:r w:rsidR="005A6F73">
        <w:rPr>
          <w:szCs w:val="24"/>
        </w:rPr>
        <w:t xml:space="preserve">№ </w:t>
      </w:r>
      <w:r w:rsidRPr="00B810B5">
        <w:rPr>
          <w:rStyle w:val="highlight"/>
          <w:szCs w:val="24"/>
        </w:rPr>
        <w:t>2017</w:t>
      </w:r>
      <w:r w:rsidRPr="00B810B5">
        <w:rPr>
          <w:szCs w:val="24"/>
        </w:rPr>
        <w:t xml:space="preserve">101011 : </w:t>
      </w:r>
      <w:proofErr w:type="spellStart"/>
      <w:r w:rsidRPr="00B810B5">
        <w:rPr>
          <w:szCs w:val="24"/>
        </w:rPr>
        <w:t>заявл</w:t>
      </w:r>
      <w:proofErr w:type="spellEnd"/>
      <w:r w:rsidRPr="00B810B5">
        <w:rPr>
          <w:szCs w:val="24"/>
        </w:rPr>
        <w:t xml:space="preserve">. 12.01.2017 : </w:t>
      </w:r>
      <w:proofErr w:type="spellStart"/>
      <w:r w:rsidRPr="00B810B5">
        <w:rPr>
          <w:szCs w:val="24"/>
        </w:rPr>
        <w:t>опубл</w:t>
      </w:r>
      <w:proofErr w:type="spellEnd"/>
      <w:r w:rsidRPr="00B810B5">
        <w:rPr>
          <w:szCs w:val="24"/>
        </w:rPr>
        <w:t xml:space="preserve">. 19.12.2017 </w:t>
      </w:r>
      <w:r w:rsidR="005A6F73">
        <w:rPr>
          <w:color w:val="000000"/>
          <w:szCs w:val="24"/>
        </w:rPr>
        <w:t xml:space="preserve">/ </w:t>
      </w:r>
      <w:r w:rsidR="00A06A58">
        <w:rPr>
          <w:color w:val="000000"/>
          <w:szCs w:val="24"/>
        </w:rPr>
        <w:t xml:space="preserve">С. Г. </w:t>
      </w:r>
      <w:hyperlink r:id="rId13" w:tgtFrame="_top" w:tooltip="найти публикации автора" w:history="1">
        <w:r w:rsidRPr="00B810B5">
          <w:rPr>
            <w:rStyle w:val="a6"/>
            <w:color w:val="000000"/>
            <w:szCs w:val="24"/>
            <w:u w:val="none"/>
          </w:rPr>
          <w:t>Белкин</w:t>
        </w:r>
      </w:hyperlink>
      <w:r w:rsidR="005A6F73">
        <w:rPr>
          <w:color w:val="000000"/>
          <w:szCs w:val="24"/>
        </w:rPr>
        <w:t>, А.</w:t>
      </w:r>
      <w:r w:rsidR="00FE00FD">
        <w:rPr>
          <w:color w:val="000000"/>
          <w:szCs w:val="24"/>
        </w:rPr>
        <w:t xml:space="preserve"> </w:t>
      </w:r>
      <w:r w:rsidR="005A6F73">
        <w:rPr>
          <w:color w:val="000000"/>
          <w:szCs w:val="24"/>
        </w:rPr>
        <w:t>У.</w:t>
      </w:r>
      <w:r w:rsidR="00FE00FD">
        <w:rPr>
          <w:color w:val="000000"/>
          <w:szCs w:val="24"/>
        </w:rPr>
        <w:t xml:space="preserve"> </w:t>
      </w:r>
      <w:hyperlink r:id="rId14" w:tgtFrame="_top" w:tooltip="найти публикации автора" w:history="1">
        <w:r w:rsidRPr="00B810B5">
          <w:rPr>
            <w:rStyle w:val="a6"/>
            <w:color w:val="000000"/>
            <w:szCs w:val="24"/>
            <w:u w:val="none"/>
          </w:rPr>
          <w:t>Дьяченко.</w:t>
        </w:r>
      </w:hyperlink>
      <w:r w:rsidR="005A6F73">
        <w:rPr>
          <w:color w:val="000000"/>
          <w:szCs w:val="24"/>
        </w:rPr>
        <w:t xml:space="preserve"> </w:t>
      </w:r>
      <w:r w:rsidRPr="00B810B5">
        <w:rPr>
          <w:szCs w:val="24"/>
        </w:rPr>
        <w:t>– 7 с. : ил.</w:t>
      </w:r>
    </w:p>
    <w:p w:rsidR="00851C5A" w:rsidRDefault="00851C5A" w:rsidP="004C4508">
      <w:pPr>
        <w:jc w:val="both"/>
        <w:rPr>
          <w:szCs w:val="24"/>
        </w:rPr>
      </w:pPr>
    </w:p>
    <w:p w:rsidR="00851C5A" w:rsidRPr="00653B72" w:rsidRDefault="00851C5A" w:rsidP="004C4508">
      <w:pPr>
        <w:jc w:val="both"/>
        <w:rPr>
          <w:color w:val="000000"/>
          <w:szCs w:val="24"/>
          <w:lang w:val="en-US"/>
        </w:rPr>
      </w:pPr>
      <w:r w:rsidRPr="00851C5A">
        <w:rPr>
          <w:color w:val="000000"/>
          <w:szCs w:val="24"/>
          <w:lang w:val="en-US"/>
        </w:rPr>
        <w:t xml:space="preserve">Patent № 5081321A US, IPC B01J8/025. Preparation of </w:t>
      </w:r>
      <w:proofErr w:type="gramStart"/>
      <w:r w:rsidRPr="00851C5A">
        <w:rPr>
          <w:color w:val="000000"/>
          <w:szCs w:val="24"/>
          <w:lang w:val="en-US"/>
        </w:rPr>
        <w:t>isopropanol :</w:t>
      </w:r>
      <w:proofErr w:type="gramEnd"/>
      <w:r w:rsidRPr="00851C5A">
        <w:rPr>
          <w:color w:val="000000"/>
          <w:szCs w:val="24"/>
          <w:lang w:val="en-US"/>
        </w:rPr>
        <w:t xml:space="preserve"> № 464,315 : application 12.01.1990 : publ. 14.01.1992 / Hiroshi </w:t>
      </w:r>
      <w:proofErr w:type="spellStart"/>
      <w:r w:rsidRPr="00851C5A">
        <w:rPr>
          <w:color w:val="000000"/>
          <w:szCs w:val="24"/>
          <w:lang w:val="en-US"/>
        </w:rPr>
        <w:t>Fukuhara</w:t>
      </w:r>
      <w:proofErr w:type="spellEnd"/>
      <w:r w:rsidRPr="00851C5A">
        <w:rPr>
          <w:color w:val="000000"/>
          <w:szCs w:val="24"/>
          <w:lang w:val="en-US"/>
        </w:rPr>
        <w:t xml:space="preserve">, </w:t>
      </w:r>
      <w:proofErr w:type="spellStart"/>
      <w:r w:rsidRPr="00851C5A">
        <w:rPr>
          <w:color w:val="000000"/>
          <w:szCs w:val="24"/>
          <w:lang w:val="en-US"/>
        </w:rPr>
        <w:t>Fujihisa</w:t>
      </w:r>
      <w:proofErr w:type="spellEnd"/>
      <w:r w:rsidRPr="00851C5A">
        <w:rPr>
          <w:color w:val="000000"/>
          <w:szCs w:val="24"/>
          <w:lang w:val="en-US"/>
        </w:rPr>
        <w:t xml:space="preserve"> </w:t>
      </w:r>
      <w:proofErr w:type="spellStart"/>
      <w:r w:rsidRPr="00851C5A">
        <w:rPr>
          <w:color w:val="000000"/>
          <w:szCs w:val="24"/>
          <w:lang w:val="en-US"/>
        </w:rPr>
        <w:t>Matsunaga</w:t>
      </w:r>
      <w:proofErr w:type="spellEnd"/>
      <w:r w:rsidRPr="00851C5A">
        <w:rPr>
          <w:color w:val="000000"/>
          <w:szCs w:val="24"/>
          <w:lang w:val="en-US"/>
        </w:rPr>
        <w:t xml:space="preserve">, </w:t>
      </w:r>
      <w:proofErr w:type="spellStart"/>
      <w:r w:rsidRPr="00851C5A">
        <w:rPr>
          <w:color w:val="000000"/>
          <w:szCs w:val="24"/>
          <w:lang w:val="en-US"/>
        </w:rPr>
        <w:t>Yasunori</w:t>
      </w:r>
      <w:proofErr w:type="spellEnd"/>
      <w:r w:rsidRPr="00851C5A">
        <w:rPr>
          <w:color w:val="000000"/>
          <w:szCs w:val="24"/>
          <w:lang w:val="en-US"/>
        </w:rPr>
        <w:t xml:space="preserve"> </w:t>
      </w:r>
      <w:proofErr w:type="spellStart"/>
      <w:r w:rsidRPr="00851C5A">
        <w:rPr>
          <w:color w:val="000000"/>
          <w:szCs w:val="24"/>
          <w:lang w:val="en-US"/>
        </w:rPr>
        <w:t>Shibuta</w:t>
      </w:r>
      <w:proofErr w:type="spellEnd"/>
      <w:r w:rsidRPr="00851C5A">
        <w:rPr>
          <w:color w:val="000000"/>
          <w:szCs w:val="24"/>
          <w:lang w:val="en-US"/>
        </w:rPr>
        <w:t xml:space="preserve">, Toshihiro </w:t>
      </w:r>
      <w:proofErr w:type="spellStart"/>
      <w:r w:rsidRPr="00851C5A">
        <w:rPr>
          <w:color w:val="000000"/>
          <w:szCs w:val="24"/>
          <w:lang w:val="en-US"/>
        </w:rPr>
        <w:t>Tachi</w:t>
      </w:r>
      <w:proofErr w:type="spellEnd"/>
      <w:r w:rsidRPr="00851C5A">
        <w:rPr>
          <w:color w:val="000000"/>
          <w:szCs w:val="24"/>
          <w:lang w:val="en-US"/>
        </w:rPr>
        <w:t xml:space="preserve">. – URL: </w:t>
      </w:r>
    </w:p>
    <w:p w:rsidR="00851C5A" w:rsidRPr="00851C5A" w:rsidRDefault="00851C5A" w:rsidP="004C4508">
      <w:pPr>
        <w:jc w:val="both"/>
        <w:rPr>
          <w:color w:val="000000"/>
          <w:szCs w:val="24"/>
          <w:lang w:val="en-US"/>
        </w:rPr>
      </w:pPr>
      <w:r w:rsidRPr="00851C5A">
        <w:rPr>
          <w:color w:val="000000"/>
          <w:szCs w:val="24"/>
          <w:lang w:val="en-US"/>
        </w:rPr>
        <w:t>https://patents.google.com/patent/US5081321A/en?oq=5081321A%2c+US (date of the application: 18.11.2020).</w:t>
      </w:r>
    </w:p>
    <w:p w:rsidR="00A4288A" w:rsidRPr="00851C5A" w:rsidRDefault="00A4288A" w:rsidP="004C4508">
      <w:pPr>
        <w:jc w:val="both"/>
        <w:rPr>
          <w:b/>
          <w:bCs/>
          <w:szCs w:val="24"/>
          <w:lang w:val="en-US"/>
        </w:rPr>
      </w:pPr>
    </w:p>
    <w:p w:rsidR="00A4288A" w:rsidRDefault="008A43DA" w:rsidP="004C4508">
      <w:pPr>
        <w:pStyle w:val="ac"/>
        <w:rPr>
          <w:b/>
          <w:bCs/>
          <w:color w:val="FF0000"/>
        </w:rPr>
      </w:pPr>
      <w:r>
        <w:rPr>
          <w:b/>
          <w:bCs/>
          <w:color w:val="FF0000"/>
        </w:rPr>
        <w:t xml:space="preserve">ДЕПОНИРОВАННЫЕ </w:t>
      </w:r>
      <w:r w:rsidR="009B2A50">
        <w:rPr>
          <w:b/>
          <w:bCs/>
          <w:color w:val="FF0000"/>
        </w:rPr>
        <w:t>НАУЧНЫЕ</w:t>
      </w:r>
      <w:r w:rsidR="00A4288A">
        <w:rPr>
          <w:b/>
          <w:bCs/>
          <w:color w:val="FF0000"/>
        </w:rPr>
        <w:t xml:space="preserve"> РАБОТЫ</w:t>
      </w:r>
    </w:p>
    <w:p w:rsidR="00A4288A" w:rsidRPr="008A43DA" w:rsidRDefault="00A4288A" w:rsidP="004C4508">
      <w:pPr>
        <w:pStyle w:val="ac"/>
        <w:rPr>
          <w:b/>
          <w:bCs/>
        </w:rPr>
      </w:pPr>
    </w:p>
    <w:p w:rsidR="00620977" w:rsidRPr="00AC4148" w:rsidRDefault="009D2D09" w:rsidP="004C4508">
      <w:pPr>
        <w:jc w:val="both"/>
        <w:rPr>
          <w:szCs w:val="24"/>
        </w:rPr>
      </w:pPr>
      <w:hyperlink r:id="rId15" w:tgtFrame="_top" w:tooltip="найти публикации автора" w:history="1">
        <w:proofErr w:type="spellStart"/>
        <w:r w:rsidR="00620977" w:rsidRPr="00AC4148">
          <w:rPr>
            <w:rStyle w:val="a6"/>
            <w:color w:val="auto"/>
            <w:szCs w:val="24"/>
            <w:u w:val="none"/>
          </w:rPr>
          <w:t>Лабынцев</w:t>
        </w:r>
        <w:proofErr w:type="spellEnd"/>
        <w:r w:rsidR="00620977" w:rsidRPr="00AC4148">
          <w:rPr>
            <w:rStyle w:val="a6"/>
            <w:color w:val="auto"/>
            <w:szCs w:val="24"/>
            <w:u w:val="none"/>
          </w:rPr>
          <w:t>, Н. Т.</w:t>
        </w:r>
      </w:hyperlink>
      <w:r w:rsidR="00620977" w:rsidRPr="00AC4148">
        <w:rPr>
          <w:szCs w:val="24"/>
        </w:rPr>
        <w:t xml:space="preserve"> 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 Т. </w:t>
      </w:r>
      <w:hyperlink r:id="rId16" w:tgtFrame="_top" w:tooltip="найти публикации автора" w:history="1">
        <w:proofErr w:type="spellStart"/>
        <w:r w:rsidR="00620977" w:rsidRPr="00AC4148">
          <w:rPr>
            <w:rStyle w:val="a6"/>
            <w:color w:val="auto"/>
            <w:szCs w:val="24"/>
            <w:u w:val="none"/>
          </w:rPr>
          <w:t>Лабынцев</w:t>
        </w:r>
        <w:proofErr w:type="spellEnd"/>
        <w:r w:rsidR="00620977" w:rsidRPr="00AC4148">
          <w:rPr>
            <w:rStyle w:val="a6"/>
            <w:color w:val="auto"/>
            <w:szCs w:val="24"/>
            <w:u w:val="none"/>
          </w:rPr>
          <w:t xml:space="preserve">, Е. А. </w:t>
        </w:r>
      </w:hyperlink>
      <w:hyperlink r:id="rId17" w:tgtFrame="_top" w:tooltip="найти публикации автора" w:history="1">
        <w:proofErr w:type="spellStart"/>
        <w:r w:rsidR="00620977" w:rsidRPr="00AC4148">
          <w:rPr>
            <w:rStyle w:val="a6"/>
            <w:color w:val="auto"/>
            <w:szCs w:val="24"/>
            <w:u w:val="none"/>
          </w:rPr>
          <w:t>Шароватова</w:t>
        </w:r>
        <w:proofErr w:type="spellEnd"/>
      </w:hyperlink>
      <w:r w:rsidR="00C82231">
        <w:rPr>
          <w:szCs w:val="24"/>
        </w:rPr>
        <w:t xml:space="preserve"> ; Ростов</w:t>
      </w:r>
      <w:proofErr w:type="gramStart"/>
      <w:r w:rsidR="00C82231">
        <w:rPr>
          <w:szCs w:val="24"/>
        </w:rPr>
        <w:t>.</w:t>
      </w:r>
      <w:proofErr w:type="gramEnd"/>
      <w:r w:rsidR="00A21876">
        <w:rPr>
          <w:szCs w:val="24"/>
        </w:rPr>
        <w:t xml:space="preserve"> </w:t>
      </w:r>
      <w:proofErr w:type="gramStart"/>
      <w:r w:rsidR="00A21876">
        <w:rPr>
          <w:szCs w:val="24"/>
        </w:rPr>
        <w:t>г</w:t>
      </w:r>
      <w:proofErr w:type="gramEnd"/>
      <w:r w:rsidR="00A21876">
        <w:rPr>
          <w:szCs w:val="24"/>
        </w:rPr>
        <w:t>ос. эконом.</w:t>
      </w:r>
      <w:r w:rsidR="00620977" w:rsidRPr="00AC4148">
        <w:rPr>
          <w:szCs w:val="24"/>
        </w:rPr>
        <w:t xml:space="preserve"> </w:t>
      </w:r>
      <w:r w:rsidR="00A21876">
        <w:rPr>
          <w:szCs w:val="24"/>
        </w:rPr>
        <w:t>ун-</w:t>
      </w:r>
      <w:r w:rsidR="00497DC1">
        <w:rPr>
          <w:szCs w:val="24"/>
        </w:rPr>
        <w:t>т (РИНХ). – Ростов-на-</w:t>
      </w:r>
      <w:r w:rsidR="00662212">
        <w:rPr>
          <w:szCs w:val="24"/>
        </w:rPr>
        <w:t>Д</w:t>
      </w:r>
      <w:r w:rsidR="000D4938">
        <w:rPr>
          <w:szCs w:val="24"/>
        </w:rPr>
        <w:t>ону</w:t>
      </w:r>
      <w:r w:rsidR="00620977" w:rsidRPr="00AC4148">
        <w:rPr>
          <w:szCs w:val="24"/>
        </w:rPr>
        <w:t xml:space="preserve">, 2017. – 305 с. – </w:t>
      </w:r>
      <w:proofErr w:type="spellStart"/>
      <w:r w:rsidR="00620977" w:rsidRPr="00AC4148">
        <w:rPr>
          <w:szCs w:val="24"/>
        </w:rPr>
        <w:t>Деп</w:t>
      </w:r>
      <w:proofErr w:type="spellEnd"/>
      <w:r w:rsidR="00620977" w:rsidRPr="00AC4148">
        <w:rPr>
          <w:szCs w:val="24"/>
        </w:rPr>
        <w:t>. в ВИ</w:t>
      </w:r>
      <w:r w:rsidR="00E64D51">
        <w:rPr>
          <w:szCs w:val="24"/>
        </w:rPr>
        <w:t>НИТИ РАН 10.01.2017 № 1-В2017.</w:t>
      </w:r>
    </w:p>
    <w:p w:rsidR="007D0F6F" w:rsidRPr="00F67B60" w:rsidRDefault="007D0F6F" w:rsidP="004C4508">
      <w:pPr>
        <w:ind w:firstLine="567"/>
        <w:jc w:val="both"/>
        <w:rPr>
          <w:szCs w:val="24"/>
        </w:rPr>
      </w:pPr>
    </w:p>
    <w:p w:rsidR="00620977" w:rsidRPr="00AC4148" w:rsidRDefault="00620977" w:rsidP="004C4508">
      <w:pPr>
        <w:jc w:val="both"/>
        <w:rPr>
          <w:szCs w:val="24"/>
        </w:rPr>
      </w:pPr>
      <w:r w:rsidRPr="00362E64">
        <w:rPr>
          <w:szCs w:val="24"/>
        </w:rPr>
        <w:t xml:space="preserve">Некоторые аспекты стохастического прогнозирования работы системы «ГЕТ» / </w:t>
      </w:r>
      <w:r w:rsidR="00947260">
        <w:rPr>
          <w:szCs w:val="24"/>
        </w:rPr>
        <w:t>Г.</w:t>
      </w:r>
      <w:r w:rsidR="00923060">
        <w:rPr>
          <w:szCs w:val="24"/>
        </w:rPr>
        <w:t> </w:t>
      </w:r>
      <w:r w:rsidR="00947260">
        <w:rPr>
          <w:szCs w:val="24"/>
        </w:rPr>
        <w:t>В.</w:t>
      </w:r>
      <w:r w:rsidR="00923060">
        <w:rPr>
          <w:szCs w:val="24"/>
        </w:rPr>
        <w:t> </w:t>
      </w:r>
      <w:hyperlink r:id="rId18" w:tgtFrame="_top" w:tooltip="найти публикации автора" w:history="1">
        <w:r w:rsidRPr="00362E64">
          <w:rPr>
            <w:rStyle w:val="a6"/>
            <w:color w:val="auto"/>
            <w:szCs w:val="24"/>
            <w:u w:val="none"/>
          </w:rPr>
          <w:t>Аникин</w:t>
        </w:r>
      </w:hyperlink>
      <w:r w:rsidR="005A6F73">
        <w:rPr>
          <w:szCs w:val="24"/>
        </w:rPr>
        <w:t xml:space="preserve">, </w:t>
      </w:r>
      <w:r w:rsidR="00F12759" w:rsidRPr="00362E64">
        <w:rPr>
          <w:szCs w:val="24"/>
        </w:rPr>
        <w:t xml:space="preserve">К. А. </w:t>
      </w:r>
      <w:hyperlink r:id="rId19" w:tgtFrame="_top" w:tooltip="найти публикации автора" w:history="1">
        <w:proofErr w:type="spellStart"/>
        <w:r w:rsidR="00C878BB" w:rsidRPr="00362E64">
          <w:rPr>
            <w:rStyle w:val="a6"/>
            <w:color w:val="auto"/>
            <w:szCs w:val="24"/>
            <w:u w:val="none"/>
          </w:rPr>
          <w:t>Спасенникова</w:t>
        </w:r>
        <w:proofErr w:type="spellEnd"/>
      </w:hyperlink>
      <w:r w:rsidR="005A6F73">
        <w:rPr>
          <w:szCs w:val="24"/>
        </w:rPr>
        <w:t xml:space="preserve">, </w:t>
      </w:r>
      <w:r w:rsidR="00C878BB" w:rsidRPr="00362E64">
        <w:rPr>
          <w:szCs w:val="24"/>
        </w:rPr>
        <w:t xml:space="preserve">С. Н. </w:t>
      </w:r>
      <w:hyperlink r:id="rId20" w:tgtFrame="_top" w:tooltip="найти публикации автора" w:history="1">
        <w:r w:rsidRPr="00362E64">
          <w:rPr>
            <w:rStyle w:val="a6"/>
            <w:color w:val="auto"/>
            <w:szCs w:val="24"/>
            <w:u w:val="none"/>
          </w:rPr>
          <w:t>Плотников</w:t>
        </w:r>
      </w:hyperlink>
      <w:r w:rsidR="005A6F73">
        <w:rPr>
          <w:szCs w:val="24"/>
        </w:rPr>
        <w:t xml:space="preserve"> [и др.] </w:t>
      </w:r>
      <w:r w:rsidR="00F12759" w:rsidRPr="00362E64">
        <w:rPr>
          <w:szCs w:val="24"/>
        </w:rPr>
        <w:t>; Ин-</w:t>
      </w:r>
      <w:r w:rsidRPr="00362E64">
        <w:rPr>
          <w:szCs w:val="24"/>
        </w:rPr>
        <w:t>т криосферы Земли СО РАН. – Тюмень, 2016.</w:t>
      </w:r>
      <w:r w:rsidRPr="00AC4148">
        <w:rPr>
          <w:szCs w:val="24"/>
        </w:rPr>
        <w:t xml:space="preserve"> – 55 с.</w:t>
      </w:r>
      <w:proofErr w:type="gramStart"/>
      <w:r w:rsidRPr="00AC4148">
        <w:rPr>
          <w:szCs w:val="24"/>
        </w:rPr>
        <w:t xml:space="preserve"> :</w:t>
      </w:r>
      <w:proofErr w:type="gramEnd"/>
      <w:r w:rsidRPr="00AC4148">
        <w:rPr>
          <w:szCs w:val="24"/>
        </w:rPr>
        <w:t xml:space="preserve"> ил. – </w:t>
      </w:r>
      <w:proofErr w:type="spellStart"/>
      <w:r w:rsidRPr="00AC4148">
        <w:rPr>
          <w:szCs w:val="24"/>
        </w:rPr>
        <w:t>Деп</w:t>
      </w:r>
      <w:proofErr w:type="spellEnd"/>
      <w:r w:rsidRPr="00AC4148">
        <w:rPr>
          <w:szCs w:val="24"/>
        </w:rPr>
        <w:t>. в ВИНИТИ РАН 21.11.2016 № 155-В2016.</w:t>
      </w:r>
    </w:p>
    <w:p w:rsidR="00A4288A" w:rsidRDefault="00A4288A" w:rsidP="004C4508">
      <w:pPr>
        <w:pStyle w:val="a8"/>
        <w:rPr>
          <w:b/>
        </w:rPr>
      </w:pPr>
    </w:p>
    <w:p w:rsidR="00A4288A" w:rsidRDefault="00AC199A" w:rsidP="004C4508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ДИССЕРТАЦИИ, АВТОРЕФЕРАТЫ</w:t>
      </w:r>
    </w:p>
    <w:p w:rsidR="00A4288A" w:rsidRPr="008A43DA" w:rsidRDefault="00A4288A" w:rsidP="004C4508">
      <w:pPr>
        <w:jc w:val="center"/>
        <w:rPr>
          <w:b/>
          <w:szCs w:val="24"/>
        </w:rPr>
      </w:pPr>
    </w:p>
    <w:p w:rsidR="00441B60" w:rsidRPr="00362E64" w:rsidRDefault="00441B60" w:rsidP="004C4508">
      <w:pPr>
        <w:jc w:val="both"/>
        <w:rPr>
          <w:szCs w:val="24"/>
        </w:rPr>
      </w:pPr>
      <w:r w:rsidRPr="007626F2">
        <w:rPr>
          <w:szCs w:val="24"/>
        </w:rPr>
        <w:t>Аврамова</w:t>
      </w:r>
      <w:r w:rsidRPr="00EB342C">
        <w:rPr>
          <w:szCs w:val="24"/>
        </w:rPr>
        <w:t>,</w:t>
      </w:r>
      <w:r w:rsidRPr="007626F2">
        <w:rPr>
          <w:b/>
          <w:szCs w:val="24"/>
        </w:rPr>
        <w:t xml:space="preserve"> </w:t>
      </w:r>
      <w:r w:rsidRPr="007626F2">
        <w:rPr>
          <w:szCs w:val="24"/>
        </w:rPr>
        <w:t>Е. В.</w:t>
      </w:r>
      <w:r w:rsidRPr="007626F2">
        <w:rPr>
          <w:bCs/>
          <w:szCs w:val="24"/>
        </w:rPr>
        <w:t xml:space="preserve"> </w:t>
      </w:r>
      <w:r w:rsidRPr="007626F2">
        <w:rPr>
          <w:szCs w:val="24"/>
        </w:rPr>
        <w:t>Публичная библиотека в системе непрерывного библиотечно-информационного образования</w:t>
      </w:r>
      <w:proofErr w:type="gramStart"/>
      <w:r w:rsidRPr="007626F2">
        <w:rPr>
          <w:szCs w:val="24"/>
        </w:rPr>
        <w:t xml:space="preserve"> :</w:t>
      </w:r>
      <w:proofErr w:type="gramEnd"/>
      <w:r w:rsidRPr="007626F2">
        <w:rPr>
          <w:szCs w:val="24"/>
        </w:rPr>
        <w:t xml:space="preserve"> специальность 05.25.03 «Библиотековедение, </w:t>
      </w:r>
      <w:proofErr w:type="spellStart"/>
      <w:r w:rsidRPr="007626F2">
        <w:rPr>
          <w:szCs w:val="24"/>
        </w:rPr>
        <w:t>библиографоведение</w:t>
      </w:r>
      <w:proofErr w:type="spellEnd"/>
      <w:r w:rsidRPr="007626F2">
        <w:rPr>
          <w:szCs w:val="24"/>
        </w:rPr>
        <w:t xml:space="preserve"> и книговедение» : </w:t>
      </w:r>
      <w:proofErr w:type="spellStart"/>
      <w:r w:rsidRPr="007626F2">
        <w:rPr>
          <w:szCs w:val="24"/>
        </w:rPr>
        <w:t>дис</w:t>
      </w:r>
      <w:proofErr w:type="spellEnd"/>
      <w:r w:rsidRPr="007626F2">
        <w:rPr>
          <w:szCs w:val="24"/>
        </w:rPr>
        <w:t xml:space="preserve">. … канд. </w:t>
      </w:r>
      <w:proofErr w:type="spellStart"/>
      <w:r w:rsidRPr="007626F2">
        <w:rPr>
          <w:szCs w:val="24"/>
        </w:rPr>
        <w:t>пед</w:t>
      </w:r>
      <w:proofErr w:type="spellEnd"/>
      <w:r w:rsidRPr="007626F2">
        <w:rPr>
          <w:szCs w:val="24"/>
        </w:rPr>
        <w:t xml:space="preserve">. </w:t>
      </w:r>
      <w:r w:rsidR="0030293E">
        <w:rPr>
          <w:szCs w:val="24"/>
        </w:rPr>
        <w:t xml:space="preserve">наук / </w:t>
      </w:r>
      <w:r w:rsidR="002C2200">
        <w:rPr>
          <w:szCs w:val="24"/>
        </w:rPr>
        <w:t xml:space="preserve">Е. В. </w:t>
      </w:r>
      <w:r w:rsidR="00E310C6" w:rsidRPr="00E310C6">
        <w:rPr>
          <w:szCs w:val="24"/>
        </w:rPr>
        <w:t>Аврамова</w:t>
      </w:r>
      <w:r w:rsidR="002C2200">
        <w:rPr>
          <w:szCs w:val="24"/>
        </w:rPr>
        <w:t xml:space="preserve"> </w:t>
      </w:r>
      <w:r w:rsidRPr="00E310C6">
        <w:rPr>
          <w:szCs w:val="24"/>
        </w:rPr>
        <w:t xml:space="preserve">; </w:t>
      </w:r>
      <w:r w:rsidR="00E81D9E">
        <w:rPr>
          <w:szCs w:val="24"/>
        </w:rPr>
        <w:t>С.-</w:t>
      </w:r>
      <w:proofErr w:type="spellStart"/>
      <w:r w:rsidR="00E81D9E">
        <w:rPr>
          <w:szCs w:val="24"/>
        </w:rPr>
        <w:t>Петерб</w:t>
      </w:r>
      <w:proofErr w:type="spellEnd"/>
      <w:r w:rsidR="009658DD" w:rsidRPr="00362E64">
        <w:rPr>
          <w:szCs w:val="24"/>
        </w:rPr>
        <w:t>.</w:t>
      </w:r>
      <w:r w:rsidR="00231824" w:rsidRPr="00362E64">
        <w:rPr>
          <w:szCs w:val="24"/>
        </w:rPr>
        <w:t xml:space="preserve"> гос. ин-</w:t>
      </w:r>
      <w:r w:rsidR="008A7655">
        <w:rPr>
          <w:szCs w:val="24"/>
        </w:rPr>
        <w:t>т культуры. – Санкт-Петербург</w:t>
      </w:r>
      <w:r w:rsidR="00E310C6" w:rsidRPr="00362E64">
        <w:rPr>
          <w:szCs w:val="24"/>
        </w:rPr>
        <w:t>, 2017. – 361 с.</w:t>
      </w:r>
    </w:p>
    <w:p w:rsidR="00E310C6" w:rsidRPr="00362E64" w:rsidRDefault="00E310C6" w:rsidP="004C4508">
      <w:pPr>
        <w:jc w:val="both"/>
        <w:rPr>
          <w:szCs w:val="24"/>
        </w:rPr>
      </w:pPr>
    </w:p>
    <w:p w:rsidR="00441B60" w:rsidRDefault="005A6F73" w:rsidP="004C4508">
      <w:pPr>
        <w:jc w:val="both"/>
        <w:rPr>
          <w:szCs w:val="24"/>
        </w:rPr>
      </w:pPr>
      <w:proofErr w:type="spellStart"/>
      <w:r>
        <w:rPr>
          <w:szCs w:val="24"/>
        </w:rPr>
        <w:t>Величковский</w:t>
      </w:r>
      <w:proofErr w:type="spellEnd"/>
      <w:r>
        <w:rPr>
          <w:szCs w:val="24"/>
        </w:rPr>
        <w:t xml:space="preserve">, Б. </w:t>
      </w:r>
      <w:r w:rsidR="00441B60" w:rsidRPr="00362E64">
        <w:rPr>
          <w:szCs w:val="24"/>
        </w:rPr>
        <w:t>Б. Функциональная организация рабочей</w:t>
      </w:r>
      <w:r>
        <w:rPr>
          <w:szCs w:val="24"/>
        </w:rPr>
        <w:t xml:space="preserve"> памяти</w:t>
      </w:r>
      <w:proofErr w:type="gramStart"/>
      <w:r>
        <w:rPr>
          <w:szCs w:val="24"/>
        </w:rPr>
        <w:t xml:space="preserve"> </w:t>
      </w:r>
      <w:r w:rsidR="00BD242F" w:rsidRPr="00362E64">
        <w:rPr>
          <w:szCs w:val="24"/>
        </w:rPr>
        <w:t>:</w:t>
      </w:r>
      <w:proofErr w:type="gramEnd"/>
      <w:r w:rsidR="00BD242F" w:rsidRPr="00362E64">
        <w:rPr>
          <w:szCs w:val="24"/>
        </w:rPr>
        <w:t xml:space="preserve"> </w:t>
      </w:r>
      <w:r w:rsidR="00441B60" w:rsidRPr="00362E64">
        <w:rPr>
          <w:szCs w:val="24"/>
        </w:rPr>
        <w:t xml:space="preserve">специальность 19.00.01 «Общая психология, психология личности, история психологии» : </w:t>
      </w:r>
      <w:proofErr w:type="spellStart"/>
      <w:r w:rsidR="00441B60" w:rsidRPr="00362E64">
        <w:rPr>
          <w:szCs w:val="24"/>
        </w:rPr>
        <w:t>автореф</w:t>
      </w:r>
      <w:proofErr w:type="spellEnd"/>
      <w:r w:rsidR="00441B60" w:rsidRPr="00362E64">
        <w:rPr>
          <w:szCs w:val="24"/>
        </w:rPr>
        <w:t xml:space="preserve">. </w:t>
      </w:r>
      <w:proofErr w:type="spellStart"/>
      <w:r w:rsidR="00441B60" w:rsidRPr="00362E64">
        <w:rPr>
          <w:szCs w:val="24"/>
        </w:rPr>
        <w:t>дис</w:t>
      </w:r>
      <w:proofErr w:type="spellEnd"/>
      <w:r w:rsidR="00441B60" w:rsidRPr="00362E64">
        <w:rPr>
          <w:szCs w:val="24"/>
        </w:rPr>
        <w:t>. … д-</w:t>
      </w:r>
      <w:r w:rsidR="005F7E3A" w:rsidRPr="00362E64">
        <w:rPr>
          <w:szCs w:val="24"/>
        </w:rPr>
        <w:t>ра психол</w:t>
      </w:r>
      <w:r w:rsidR="00A85DB1" w:rsidRPr="00362E64">
        <w:rPr>
          <w:szCs w:val="24"/>
        </w:rPr>
        <w:t>.</w:t>
      </w:r>
      <w:r>
        <w:rPr>
          <w:szCs w:val="24"/>
        </w:rPr>
        <w:t xml:space="preserve"> наук </w:t>
      </w:r>
      <w:r w:rsidR="009C32A9" w:rsidRPr="00362E64">
        <w:rPr>
          <w:szCs w:val="24"/>
        </w:rPr>
        <w:t xml:space="preserve">/ </w:t>
      </w:r>
      <w:r w:rsidR="003358AC" w:rsidRPr="00362E64">
        <w:rPr>
          <w:szCs w:val="24"/>
        </w:rPr>
        <w:t xml:space="preserve">Б. Б. </w:t>
      </w:r>
      <w:proofErr w:type="spellStart"/>
      <w:r w:rsidR="00441B60" w:rsidRPr="00362E64">
        <w:rPr>
          <w:szCs w:val="24"/>
        </w:rPr>
        <w:t>Величковский</w:t>
      </w:r>
      <w:proofErr w:type="spellEnd"/>
      <w:r w:rsidR="003358AC" w:rsidRPr="00362E64">
        <w:rPr>
          <w:szCs w:val="24"/>
        </w:rPr>
        <w:t xml:space="preserve"> </w:t>
      </w:r>
      <w:r w:rsidR="00E17954" w:rsidRPr="00362E64">
        <w:rPr>
          <w:szCs w:val="24"/>
        </w:rPr>
        <w:t xml:space="preserve">; </w:t>
      </w:r>
      <w:proofErr w:type="spellStart"/>
      <w:r w:rsidR="00E17954" w:rsidRPr="00362E64">
        <w:rPr>
          <w:szCs w:val="24"/>
        </w:rPr>
        <w:t>Моск</w:t>
      </w:r>
      <w:proofErr w:type="spellEnd"/>
      <w:r w:rsidR="00E17954" w:rsidRPr="00362E64">
        <w:rPr>
          <w:szCs w:val="24"/>
        </w:rPr>
        <w:t>.</w:t>
      </w:r>
      <w:r w:rsidR="00DE5739" w:rsidRPr="00362E64">
        <w:rPr>
          <w:szCs w:val="24"/>
        </w:rPr>
        <w:t xml:space="preserve"> гос.</w:t>
      </w:r>
      <w:r w:rsidR="00944F8F" w:rsidRPr="00362E64">
        <w:rPr>
          <w:szCs w:val="24"/>
        </w:rPr>
        <w:t xml:space="preserve"> </w:t>
      </w:r>
      <w:r w:rsidR="00DE5739" w:rsidRPr="00362E64">
        <w:rPr>
          <w:szCs w:val="24"/>
        </w:rPr>
        <w:t>ун-</w:t>
      </w:r>
      <w:r w:rsidR="00441B60" w:rsidRPr="00362E64">
        <w:rPr>
          <w:szCs w:val="24"/>
        </w:rPr>
        <w:t>т им. М. В. Ломон</w:t>
      </w:r>
      <w:r>
        <w:rPr>
          <w:szCs w:val="24"/>
        </w:rPr>
        <w:t xml:space="preserve">осова. </w:t>
      </w:r>
      <w:r w:rsidR="00E310C6" w:rsidRPr="00362E64">
        <w:rPr>
          <w:szCs w:val="24"/>
        </w:rPr>
        <w:t>– М</w:t>
      </w:r>
      <w:r w:rsidR="00DE5996">
        <w:rPr>
          <w:szCs w:val="24"/>
        </w:rPr>
        <w:t>осква</w:t>
      </w:r>
      <w:r>
        <w:rPr>
          <w:szCs w:val="24"/>
        </w:rPr>
        <w:t xml:space="preserve">, 2017. </w:t>
      </w:r>
      <w:r w:rsidR="00D369DD" w:rsidRPr="00362E64">
        <w:rPr>
          <w:szCs w:val="24"/>
        </w:rPr>
        <w:t>– 44 с</w:t>
      </w:r>
      <w:r w:rsidR="00441B60" w:rsidRPr="00362E64">
        <w:rPr>
          <w:szCs w:val="24"/>
        </w:rPr>
        <w:t>.</w:t>
      </w:r>
    </w:p>
    <w:p w:rsidR="004C4508" w:rsidRDefault="004C4508" w:rsidP="004C4508">
      <w:pPr>
        <w:jc w:val="both"/>
        <w:outlineLvl w:val="1"/>
        <w:rPr>
          <w:szCs w:val="24"/>
        </w:rPr>
      </w:pPr>
    </w:p>
    <w:p w:rsidR="00A870F1" w:rsidRPr="008A43DA" w:rsidRDefault="00A870F1" w:rsidP="004C4508">
      <w:pPr>
        <w:jc w:val="both"/>
        <w:outlineLvl w:val="1"/>
        <w:rPr>
          <w:szCs w:val="24"/>
        </w:rPr>
      </w:pPr>
      <w:proofErr w:type="spellStart"/>
      <w:r w:rsidRPr="005A6F73">
        <w:rPr>
          <w:szCs w:val="24"/>
        </w:rPr>
        <w:t>Новак</w:t>
      </w:r>
      <w:proofErr w:type="spellEnd"/>
      <w:r w:rsidRPr="005A6F73">
        <w:rPr>
          <w:szCs w:val="24"/>
        </w:rPr>
        <w:t xml:space="preserve">, Л. Г. Методы создания гетерогенного представления локальных данных в системах виртуальной интеграции на платформе </w:t>
      </w:r>
      <w:r w:rsidRPr="005A6F73">
        <w:rPr>
          <w:szCs w:val="24"/>
          <w:lang w:val="en-US"/>
        </w:rPr>
        <w:t>XML</w:t>
      </w:r>
      <w:proofErr w:type="gramStart"/>
      <w:r w:rsidRPr="005A6F73">
        <w:rPr>
          <w:szCs w:val="24"/>
        </w:rPr>
        <w:t xml:space="preserve"> :</w:t>
      </w:r>
      <w:proofErr w:type="gramEnd"/>
      <w:r w:rsidRPr="005A6F73">
        <w:rPr>
          <w:szCs w:val="24"/>
        </w:rPr>
        <w:t xml:space="preserve"> специальность 05.13.11 «</w:t>
      </w:r>
      <w:r w:rsidRPr="005A6F73">
        <w:rPr>
          <w:bCs/>
          <w:szCs w:val="24"/>
          <w:lang w:eastAsia="ru-RU"/>
        </w:rPr>
        <w:t>Математическое обеспечение вычислительных машин, комплексов и компьютерных сетей»</w:t>
      </w:r>
      <w:r w:rsidRPr="005A6F73">
        <w:rPr>
          <w:szCs w:val="24"/>
        </w:rPr>
        <w:t xml:space="preserve"> : </w:t>
      </w:r>
      <w:proofErr w:type="spellStart"/>
      <w:r w:rsidRPr="005A6F73">
        <w:rPr>
          <w:szCs w:val="24"/>
        </w:rPr>
        <w:t>дис</w:t>
      </w:r>
      <w:proofErr w:type="spellEnd"/>
      <w:r w:rsidRPr="005A6F73">
        <w:rPr>
          <w:szCs w:val="24"/>
        </w:rPr>
        <w:t xml:space="preserve">. … канд. физ.-мат. наук / Л. Г. </w:t>
      </w:r>
      <w:proofErr w:type="spellStart"/>
      <w:r w:rsidRPr="005A6F73">
        <w:rPr>
          <w:szCs w:val="24"/>
        </w:rPr>
        <w:t>Говак</w:t>
      </w:r>
      <w:proofErr w:type="spellEnd"/>
      <w:r w:rsidRPr="005A6F73">
        <w:rPr>
          <w:szCs w:val="24"/>
        </w:rPr>
        <w:t xml:space="preserve"> ; Ин-т системного программирования. – М</w:t>
      </w:r>
      <w:r w:rsidR="005D6FE0">
        <w:rPr>
          <w:szCs w:val="24"/>
        </w:rPr>
        <w:t>осква</w:t>
      </w:r>
      <w:r w:rsidRPr="005A6F73">
        <w:rPr>
          <w:szCs w:val="24"/>
        </w:rPr>
        <w:t xml:space="preserve">, 2003. – 131 с. // Электронная библиотека диссертаций / РГБ. – </w:t>
      </w:r>
      <w:r w:rsidRPr="008B3B9D">
        <w:rPr>
          <w:szCs w:val="24"/>
        </w:rPr>
        <w:t xml:space="preserve">Режим доступа: для </w:t>
      </w:r>
      <w:proofErr w:type="spellStart"/>
      <w:r w:rsidRPr="008B3B9D">
        <w:rPr>
          <w:szCs w:val="24"/>
        </w:rPr>
        <w:t>зарегистрир</w:t>
      </w:r>
      <w:proofErr w:type="spellEnd"/>
      <w:r w:rsidRPr="008B3B9D">
        <w:rPr>
          <w:szCs w:val="24"/>
        </w:rPr>
        <w:t xml:space="preserve">. </w:t>
      </w:r>
      <w:r w:rsidR="00A45636" w:rsidRPr="008B3B9D">
        <w:rPr>
          <w:szCs w:val="24"/>
        </w:rPr>
        <w:t>п</w:t>
      </w:r>
      <w:r w:rsidRPr="008B3B9D">
        <w:rPr>
          <w:szCs w:val="24"/>
        </w:rPr>
        <w:t>ользователей</w:t>
      </w:r>
      <w:r w:rsidR="00A45636" w:rsidRPr="008B3B9D">
        <w:rPr>
          <w:szCs w:val="24"/>
        </w:rPr>
        <w:t xml:space="preserve"> виртуального читального зала РГБ</w:t>
      </w:r>
      <w:r w:rsidRPr="008B3B9D">
        <w:rPr>
          <w:szCs w:val="24"/>
        </w:rPr>
        <w:t>.</w:t>
      </w:r>
    </w:p>
    <w:p w:rsidR="00A45636" w:rsidRDefault="00A45636" w:rsidP="004C4508">
      <w:pPr>
        <w:jc w:val="center"/>
        <w:rPr>
          <w:b/>
          <w:color w:val="FF0000"/>
          <w:szCs w:val="24"/>
        </w:rPr>
      </w:pPr>
    </w:p>
    <w:p w:rsidR="00A4288A" w:rsidRPr="00CB0B7A" w:rsidRDefault="00A4288A" w:rsidP="004C4508">
      <w:pPr>
        <w:jc w:val="center"/>
        <w:rPr>
          <w:b/>
          <w:color w:val="FF0000"/>
          <w:szCs w:val="24"/>
        </w:rPr>
      </w:pPr>
      <w:r w:rsidRPr="00CB0B7A">
        <w:rPr>
          <w:b/>
          <w:color w:val="FF0000"/>
          <w:szCs w:val="24"/>
        </w:rPr>
        <w:t>ОТЧЕТ</w:t>
      </w:r>
      <w:r w:rsidR="00A057BA" w:rsidRPr="00CB0B7A">
        <w:rPr>
          <w:b/>
          <w:color w:val="FF0000"/>
          <w:szCs w:val="24"/>
        </w:rPr>
        <w:t>Ы</w:t>
      </w:r>
      <w:r w:rsidRPr="00CB0B7A">
        <w:rPr>
          <w:b/>
          <w:color w:val="FF0000"/>
          <w:szCs w:val="24"/>
        </w:rPr>
        <w:t xml:space="preserve"> О НИР</w:t>
      </w:r>
    </w:p>
    <w:p w:rsidR="00A4288A" w:rsidRPr="00CB0B7A" w:rsidRDefault="00A4288A" w:rsidP="004C4508">
      <w:pPr>
        <w:jc w:val="center"/>
        <w:rPr>
          <w:szCs w:val="24"/>
        </w:rPr>
      </w:pPr>
    </w:p>
    <w:p w:rsidR="00A4288A" w:rsidRDefault="00A4288A" w:rsidP="004C4508">
      <w:pPr>
        <w:pStyle w:val="a4"/>
        <w:ind w:left="0"/>
        <w:jc w:val="both"/>
        <w:rPr>
          <w:bCs/>
          <w:szCs w:val="24"/>
          <w:lang w:val="en-US"/>
        </w:rPr>
      </w:pPr>
      <w:r w:rsidRPr="00CB0B7A">
        <w:rPr>
          <w:bCs/>
          <w:szCs w:val="24"/>
        </w:rPr>
        <w:lastRenderedPageBreak/>
        <w:t>Создание теории и методов расчета электрогидродинамических устройств</w:t>
      </w:r>
      <w:proofErr w:type="gramStart"/>
      <w:r w:rsidRPr="00CB0B7A">
        <w:rPr>
          <w:bCs/>
          <w:szCs w:val="24"/>
        </w:rPr>
        <w:t xml:space="preserve"> :</w:t>
      </w:r>
      <w:proofErr w:type="gramEnd"/>
      <w:r w:rsidRPr="00CB0B7A">
        <w:rPr>
          <w:bCs/>
          <w:szCs w:val="24"/>
        </w:rPr>
        <w:t xml:space="preserve"> </w:t>
      </w:r>
      <w:r w:rsidRPr="0043593E">
        <w:rPr>
          <w:rStyle w:val="a3"/>
          <w:b w:val="0"/>
          <w:szCs w:val="24"/>
        </w:rPr>
        <w:t>отчет</w:t>
      </w:r>
      <w:r w:rsidRPr="00CB0B7A">
        <w:rPr>
          <w:bCs/>
          <w:szCs w:val="24"/>
        </w:rPr>
        <w:t xml:space="preserve"> о НИР (</w:t>
      </w:r>
      <w:proofErr w:type="spellStart"/>
      <w:r w:rsidRPr="00CB0B7A">
        <w:rPr>
          <w:bCs/>
          <w:szCs w:val="24"/>
        </w:rPr>
        <w:t>заключ</w:t>
      </w:r>
      <w:proofErr w:type="spellEnd"/>
      <w:r w:rsidRPr="00CB0B7A">
        <w:rPr>
          <w:bCs/>
          <w:szCs w:val="24"/>
        </w:rPr>
        <w:t>.</w:t>
      </w:r>
      <w:r w:rsidR="003A22CE" w:rsidRPr="00CB0B7A">
        <w:rPr>
          <w:bCs/>
          <w:szCs w:val="24"/>
        </w:rPr>
        <w:t xml:space="preserve">) : Ф-18-91 / </w:t>
      </w:r>
      <w:r w:rsidR="00F74B3F">
        <w:rPr>
          <w:bCs/>
          <w:szCs w:val="24"/>
        </w:rPr>
        <w:t>Ом</w:t>
      </w:r>
      <w:proofErr w:type="gramStart"/>
      <w:r w:rsidR="00497DC1">
        <w:rPr>
          <w:bCs/>
          <w:szCs w:val="24"/>
        </w:rPr>
        <w:t>.</w:t>
      </w:r>
      <w:proofErr w:type="gramEnd"/>
      <w:r w:rsidR="00497DC1">
        <w:rPr>
          <w:bCs/>
          <w:szCs w:val="24"/>
        </w:rPr>
        <w:t xml:space="preserve"> </w:t>
      </w:r>
      <w:proofErr w:type="gramStart"/>
      <w:r w:rsidR="00497DC1">
        <w:rPr>
          <w:bCs/>
          <w:szCs w:val="24"/>
        </w:rPr>
        <w:t>г</w:t>
      </w:r>
      <w:proofErr w:type="gramEnd"/>
      <w:r w:rsidR="00497DC1">
        <w:rPr>
          <w:bCs/>
          <w:szCs w:val="24"/>
        </w:rPr>
        <w:t xml:space="preserve">ос. </w:t>
      </w:r>
      <w:proofErr w:type="spellStart"/>
      <w:r w:rsidR="00497DC1">
        <w:rPr>
          <w:bCs/>
          <w:szCs w:val="24"/>
        </w:rPr>
        <w:t>техн</w:t>
      </w:r>
      <w:proofErr w:type="spellEnd"/>
      <w:r w:rsidR="00497DC1">
        <w:rPr>
          <w:bCs/>
          <w:szCs w:val="24"/>
        </w:rPr>
        <w:t>. ун-т</w:t>
      </w:r>
      <w:r w:rsidR="003A22CE" w:rsidRPr="00CB0B7A">
        <w:rPr>
          <w:bCs/>
          <w:szCs w:val="24"/>
        </w:rPr>
        <w:t xml:space="preserve"> ; рук.</w:t>
      </w:r>
      <w:r w:rsidR="00637BF4">
        <w:rPr>
          <w:bCs/>
          <w:szCs w:val="24"/>
        </w:rPr>
        <w:t xml:space="preserve"> </w:t>
      </w:r>
      <w:r w:rsidR="0043593E">
        <w:rPr>
          <w:bCs/>
          <w:szCs w:val="24"/>
        </w:rPr>
        <w:t xml:space="preserve">А. Г. </w:t>
      </w:r>
      <w:proofErr w:type="spellStart"/>
      <w:r w:rsidR="00637BF4">
        <w:rPr>
          <w:bCs/>
          <w:szCs w:val="24"/>
        </w:rPr>
        <w:t>Краморов</w:t>
      </w:r>
      <w:proofErr w:type="spellEnd"/>
      <w:proofErr w:type="gramStart"/>
      <w:r w:rsidR="00637BF4">
        <w:rPr>
          <w:bCs/>
          <w:szCs w:val="24"/>
        </w:rPr>
        <w:t xml:space="preserve"> </w:t>
      </w:r>
      <w:r w:rsidRPr="00CB0B7A">
        <w:rPr>
          <w:bCs/>
          <w:szCs w:val="24"/>
        </w:rPr>
        <w:t>;</w:t>
      </w:r>
      <w:proofErr w:type="gramEnd"/>
      <w:r w:rsidRPr="00CB0B7A">
        <w:rPr>
          <w:bCs/>
          <w:szCs w:val="24"/>
        </w:rPr>
        <w:t xml:space="preserve"> </w:t>
      </w:r>
      <w:proofErr w:type="spellStart"/>
      <w:r w:rsidRPr="00CB0B7A">
        <w:rPr>
          <w:bCs/>
          <w:szCs w:val="24"/>
        </w:rPr>
        <w:t>исполн</w:t>
      </w:r>
      <w:proofErr w:type="spellEnd"/>
      <w:r w:rsidRPr="00CB0B7A">
        <w:rPr>
          <w:bCs/>
          <w:szCs w:val="24"/>
        </w:rPr>
        <w:t xml:space="preserve">. </w:t>
      </w:r>
      <w:r w:rsidR="0043593E">
        <w:rPr>
          <w:bCs/>
          <w:szCs w:val="24"/>
        </w:rPr>
        <w:t>Г. П. Алешин</w:t>
      </w:r>
      <w:r w:rsidRPr="00CB0B7A">
        <w:rPr>
          <w:bCs/>
          <w:szCs w:val="24"/>
        </w:rPr>
        <w:t>. – Омск, 1996. – 65 с. – № ГР 019600</w:t>
      </w:r>
      <w:r w:rsidR="000B7301" w:rsidRPr="00CB0B7A">
        <w:rPr>
          <w:bCs/>
          <w:szCs w:val="24"/>
        </w:rPr>
        <w:t>04603. – Инв. № 02.960.0 04593.</w:t>
      </w:r>
    </w:p>
    <w:p w:rsidR="00663190" w:rsidRDefault="00663190" w:rsidP="004C4508">
      <w:pPr>
        <w:pStyle w:val="a4"/>
        <w:ind w:left="0"/>
        <w:jc w:val="both"/>
        <w:rPr>
          <w:bCs/>
          <w:szCs w:val="24"/>
          <w:lang w:val="en-US"/>
        </w:rPr>
      </w:pPr>
    </w:p>
    <w:p w:rsidR="00663190" w:rsidRDefault="00663190" w:rsidP="004C4508">
      <w:pPr>
        <w:pStyle w:val="a4"/>
        <w:ind w:left="0"/>
        <w:jc w:val="both"/>
        <w:rPr>
          <w:bCs/>
          <w:szCs w:val="24"/>
          <w:lang w:val="en-US"/>
        </w:rPr>
      </w:pPr>
    </w:p>
    <w:p w:rsidR="00663190" w:rsidRDefault="00663190" w:rsidP="004C4508">
      <w:pPr>
        <w:pStyle w:val="a4"/>
        <w:ind w:left="0"/>
        <w:jc w:val="both"/>
        <w:rPr>
          <w:bCs/>
          <w:szCs w:val="24"/>
        </w:rPr>
      </w:pPr>
    </w:p>
    <w:p w:rsidR="004B0A8B" w:rsidRPr="004B0A8B" w:rsidRDefault="004B0A8B" w:rsidP="004C4508">
      <w:pPr>
        <w:pStyle w:val="a4"/>
        <w:ind w:left="0"/>
        <w:jc w:val="both"/>
        <w:rPr>
          <w:bCs/>
          <w:szCs w:val="24"/>
        </w:rPr>
      </w:pPr>
    </w:p>
    <w:p w:rsidR="00E56823" w:rsidRDefault="00E56823" w:rsidP="004C4508">
      <w:pPr>
        <w:pStyle w:val="a8"/>
        <w:jc w:val="center"/>
        <w:rPr>
          <w:b/>
          <w:bCs/>
          <w:color w:val="FF0000"/>
        </w:rPr>
      </w:pPr>
    </w:p>
    <w:p w:rsidR="00A4288A" w:rsidRDefault="00A4288A" w:rsidP="004C4508">
      <w:pPr>
        <w:pStyle w:val="a8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СВИДЕТЕЛЬСТВО О РЕГИСТРАЦИИ</w:t>
      </w:r>
      <w:r w:rsidR="0025662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ЭЛЕКТРОННОГО РЕСУРСА</w:t>
      </w:r>
    </w:p>
    <w:p w:rsidR="003563B4" w:rsidRPr="008A43DA" w:rsidRDefault="003563B4" w:rsidP="004C4508">
      <w:pPr>
        <w:pStyle w:val="a8"/>
        <w:jc w:val="left"/>
        <w:rPr>
          <w:b/>
          <w:bCs/>
        </w:rPr>
      </w:pPr>
    </w:p>
    <w:p w:rsidR="00A4288A" w:rsidRPr="00637200" w:rsidRDefault="009D2D09" w:rsidP="004C4508">
      <w:pPr>
        <w:pStyle w:val="a8"/>
        <w:ind w:firstLine="0"/>
        <w:rPr>
          <w:b/>
          <w:bCs/>
        </w:rPr>
      </w:pPr>
      <w:hyperlink r:id="rId21" w:tgtFrame="_blank" w:history="1">
        <w:r w:rsidR="003563B4" w:rsidRPr="00637200">
          <w:rPr>
            <w:rStyle w:val="a6"/>
            <w:color w:val="auto"/>
            <w:u w:val="none"/>
          </w:rPr>
          <w:t>Свидетельство о регистрации электронного ресурса № 21765</w:t>
        </w:r>
        <w:r w:rsidR="004B6369" w:rsidRPr="00637200">
          <w:rPr>
            <w:rStyle w:val="a6"/>
            <w:color w:val="auto"/>
            <w:u w:val="none"/>
          </w:rPr>
          <w:t xml:space="preserve"> от </w:t>
        </w:r>
        <w:r w:rsidR="004B6369" w:rsidRPr="00637200">
          <w:t>23.05.2017.</w:t>
        </w:r>
        <w:r w:rsidR="003563B4" w:rsidRPr="00637200">
          <w:rPr>
            <w:rStyle w:val="a6"/>
            <w:color w:val="auto"/>
            <w:u w:val="none"/>
          </w:rPr>
          <w:t xml:space="preserve"> Моделирование электропривода подъемной установки с помощью </w:t>
        </w:r>
        <w:proofErr w:type="spellStart"/>
        <w:r w:rsidR="003563B4" w:rsidRPr="00637200">
          <w:rPr>
            <w:rStyle w:val="a6"/>
            <w:color w:val="auto"/>
            <w:u w:val="none"/>
          </w:rPr>
          <w:t>пуско</w:t>
        </w:r>
        <w:proofErr w:type="spellEnd"/>
        <w:r w:rsidR="003563B4" w:rsidRPr="00637200">
          <w:rPr>
            <w:rStyle w:val="a6"/>
            <w:color w:val="auto"/>
            <w:u w:val="none"/>
          </w:rPr>
          <w:t>-регулировочного реостата мощностью до 200 кВт / О. А. Лысенко, А. А. Охотников, С. В</w:t>
        </w:r>
        <w:r w:rsidR="00585D17">
          <w:rPr>
            <w:rStyle w:val="a6"/>
            <w:color w:val="auto"/>
            <w:u w:val="none"/>
          </w:rPr>
          <w:t>. Ковалев ; Ом</w:t>
        </w:r>
        <w:proofErr w:type="gramStart"/>
        <w:r w:rsidR="00923060">
          <w:rPr>
            <w:rStyle w:val="a6"/>
            <w:color w:val="auto"/>
            <w:u w:val="none"/>
          </w:rPr>
          <w:t>.</w:t>
        </w:r>
        <w:proofErr w:type="gramEnd"/>
        <w:r w:rsidR="00923060">
          <w:rPr>
            <w:rStyle w:val="a6"/>
            <w:color w:val="auto"/>
            <w:u w:val="none"/>
          </w:rPr>
          <w:t xml:space="preserve"> </w:t>
        </w:r>
        <w:proofErr w:type="gramStart"/>
        <w:r w:rsidR="00923060">
          <w:rPr>
            <w:rStyle w:val="a6"/>
            <w:color w:val="auto"/>
            <w:u w:val="none"/>
          </w:rPr>
          <w:t>г</w:t>
        </w:r>
        <w:proofErr w:type="gramEnd"/>
        <w:r w:rsidR="00923060">
          <w:rPr>
            <w:rStyle w:val="a6"/>
            <w:color w:val="auto"/>
            <w:u w:val="none"/>
          </w:rPr>
          <w:t xml:space="preserve">ос. </w:t>
        </w:r>
        <w:proofErr w:type="spellStart"/>
        <w:r w:rsidR="00923060">
          <w:rPr>
            <w:rStyle w:val="a6"/>
            <w:color w:val="auto"/>
            <w:u w:val="none"/>
          </w:rPr>
          <w:t>техн</w:t>
        </w:r>
        <w:proofErr w:type="spellEnd"/>
        <w:r w:rsidR="00923060">
          <w:rPr>
            <w:rStyle w:val="a6"/>
            <w:color w:val="auto"/>
            <w:u w:val="none"/>
          </w:rPr>
          <w:t>. ун-т</w:t>
        </w:r>
        <w:r w:rsidR="00585D17">
          <w:rPr>
            <w:rStyle w:val="a6"/>
            <w:color w:val="auto"/>
            <w:u w:val="none"/>
          </w:rPr>
          <w:t>. – М</w:t>
        </w:r>
        <w:r w:rsidR="007327A0">
          <w:rPr>
            <w:rStyle w:val="a6"/>
            <w:color w:val="auto"/>
            <w:u w:val="none"/>
          </w:rPr>
          <w:t>осква</w:t>
        </w:r>
        <w:proofErr w:type="gramStart"/>
        <w:r w:rsidR="00585D17">
          <w:rPr>
            <w:rStyle w:val="a6"/>
            <w:color w:val="auto"/>
            <w:u w:val="none"/>
          </w:rPr>
          <w:t xml:space="preserve"> :</w:t>
        </w:r>
        <w:proofErr w:type="gramEnd"/>
        <w:r w:rsidR="00585D17">
          <w:rPr>
            <w:rStyle w:val="a6"/>
            <w:color w:val="auto"/>
            <w:u w:val="none"/>
          </w:rPr>
          <w:t xml:space="preserve"> </w:t>
        </w:r>
        <w:proofErr w:type="spellStart"/>
        <w:r w:rsidR="00585D17">
          <w:rPr>
            <w:rStyle w:val="a6"/>
            <w:color w:val="auto"/>
            <w:u w:val="none"/>
          </w:rPr>
          <w:t>ОФЭРНи</w:t>
        </w:r>
        <w:r w:rsidR="003563B4" w:rsidRPr="00637200">
          <w:rPr>
            <w:rStyle w:val="a6"/>
            <w:color w:val="auto"/>
            <w:u w:val="none"/>
          </w:rPr>
          <w:t>О</w:t>
        </w:r>
        <w:proofErr w:type="spellEnd"/>
        <w:r w:rsidR="003563B4" w:rsidRPr="00637200">
          <w:rPr>
            <w:rStyle w:val="a6"/>
            <w:color w:val="auto"/>
            <w:u w:val="none"/>
          </w:rPr>
          <w:t xml:space="preserve">. </w:t>
        </w:r>
      </w:hyperlink>
      <w:r w:rsidR="003563B4" w:rsidRPr="00637200">
        <w:t xml:space="preserve">– </w:t>
      </w:r>
      <w:r w:rsidR="004B6369" w:rsidRPr="00637200">
        <w:t>1 с.</w:t>
      </w:r>
    </w:p>
    <w:p w:rsidR="00A4288A" w:rsidRPr="008A43DA" w:rsidRDefault="00A4288A" w:rsidP="004C4508">
      <w:pPr>
        <w:jc w:val="both"/>
        <w:rPr>
          <w:bCs/>
        </w:rPr>
      </w:pPr>
    </w:p>
    <w:p w:rsidR="00497781" w:rsidRDefault="00256620" w:rsidP="004C4508">
      <w:pPr>
        <w:jc w:val="center"/>
        <w:rPr>
          <w:color w:val="FF0000"/>
          <w:sz w:val="32"/>
          <w:szCs w:val="32"/>
        </w:rPr>
      </w:pPr>
      <w:r>
        <w:rPr>
          <w:b/>
          <w:bCs/>
          <w:color w:val="FF0000"/>
        </w:rPr>
        <w:t xml:space="preserve">СВИДЕТЕЛЬСТВО О ГОСУДАРСТВЕННОЙ РЕГИСТРАЦИИ ПРОГРАММЫ ДЛЯ </w:t>
      </w:r>
      <w:r w:rsidR="00A4288A" w:rsidRPr="00256620">
        <w:rPr>
          <w:b/>
          <w:color w:val="FF0000"/>
          <w:szCs w:val="24"/>
        </w:rPr>
        <w:t>ЭВМ</w:t>
      </w:r>
    </w:p>
    <w:p w:rsidR="00A4288A" w:rsidRPr="0040387D" w:rsidRDefault="00A4288A" w:rsidP="004C4508">
      <w:pPr>
        <w:rPr>
          <w:szCs w:val="24"/>
        </w:rPr>
      </w:pPr>
    </w:p>
    <w:p w:rsidR="0040387D" w:rsidRDefault="00923060" w:rsidP="004C4508">
      <w:pPr>
        <w:jc w:val="both"/>
        <w:rPr>
          <w:color w:val="000000"/>
          <w:szCs w:val="24"/>
        </w:rPr>
      </w:pPr>
      <w:r w:rsidRPr="00923060">
        <w:rPr>
          <w:rStyle w:val="af"/>
          <w:b/>
          <w:sz w:val="28"/>
          <w:szCs w:val="28"/>
        </w:rPr>
        <w:footnoteReference w:id="5"/>
      </w:r>
      <w:r w:rsidR="00A4288A" w:rsidRPr="0040387D">
        <w:rPr>
          <w:szCs w:val="24"/>
        </w:rPr>
        <w:t>Свидетельство</w:t>
      </w:r>
      <w:r w:rsidR="00A4288A" w:rsidRPr="0040387D">
        <w:t xml:space="preserve"> </w:t>
      </w:r>
      <w:r w:rsidR="00A4288A" w:rsidRPr="0040387D">
        <w:rPr>
          <w:szCs w:val="24"/>
        </w:rPr>
        <w:t xml:space="preserve">о государственной регистрации программы для ЭВМ </w:t>
      </w:r>
      <w:r w:rsidR="003A22CE">
        <w:rPr>
          <w:szCs w:val="24"/>
        </w:rPr>
        <w:t xml:space="preserve">№ </w:t>
      </w:r>
      <w:r w:rsidR="00A4288A" w:rsidRPr="0040387D">
        <w:rPr>
          <w:szCs w:val="24"/>
        </w:rPr>
        <w:t>2015663150 Российская Федерация. Расчет автономной системы электроснабжения на основе ветроэнергетической установки с ротором Дарье</w:t>
      </w:r>
      <w:r w:rsidR="0040387D">
        <w:rPr>
          <w:szCs w:val="24"/>
        </w:rPr>
        <w:t xml:space="preserve"> : № 2015660178 :</w:t>
      </w:r>
      <w:r w:rsidR="00A4288A" w:rsidRPr="0040387D">
        <w:rPr>
          <w:szCs w:val="24"/>
        </w:rPr>
        <w:t xml:space="preserve"> </w:t>
      </w:r>
      <w:proofErr w:type="spellStart"/>
      <w:r w:rsidR="00A4288A" w:rsidRPr="0040387D">
        <w:rPr>
          <w:szCs w:val="24"/>
        </w:rPr>
        <w:t>заявл</w:t>
      </w:r>
      <w:proofErr w:type="spellEnd"/>
      <w:r w:rsidR="00A4288A" w:rsidRPr="0040387D">
        <w:rPr>
          <w:szCs w:val="24"/>
        </w:rPr>
        <w:t>. 2</w:t>
      </w:r>
      <w:r w:rsidR="0040387D">
        <w:rPr>
          <w:szCs w:val="24"/>
        </w:rPr>
        <w:t>7.10.2015 :</w:t>
      </w:r>
      <w:r w:rsidR="0040387D" w:rsidRPr="0040387D">
        <w:rPr>
          <w:szCs w:val="24"/>
        </w:rPr>
        <w:t xml:space="preserve"> </w:t>
      </w:r>
      <w:proofErr w:type="spellStart"/>
      <w:r w:rsidR="0040387D" w:rsidRPr="0040387D">
        <w:rPr>
          <w:szCs w:val="24"/>
        </w:rPr>
        <w:t>опубл</w:t>
      </w:r>
      <w:proofErr w:type="spellEnd"/>
      <w:r w:rsidR="003A22CE">
        <w:rPr>
          <w:szCs w:val="24"/>
        </w:rPr>
        <w:t>. (</w:t>
      </w:r>
      <w:proofErr w:type="spellStart"/>
      <w:r w:rsidR="003A22CE">
        <w:rPr>
          <w:szCs w:val="24"/>
        </w:rPr>
        <w:t>зарег</w:t>
      </w:r>
      <w:proofErr w:type="spellEnd"/>
      <w:r w:rsidR="003A22CE">
        <w:rPr>
          <w:szCs w:val="24"/>
        </w:rPr>
        <w:t xml:space="preserve">.) 20.01.2016 / </w:t>
      </w:r>
      <w:r w:rsidR="004B6369">
        <w:rPr>
          <w:szCs w:val="24"/>
        </w:rPr>
        <w:t xml:space="preserve">Р. А. </w:t>
      </w:r>
      <w:proofErr w:type="spellStart"/>
      <w:r w:rsidR="0040387D" w:rsidRPr="0040387D">
        <w:rPr>
          <w:szCs w:val="24"/>
        </w:rPr>
        <w:t>Дайчман</w:t>
      </w:r>
      <w:proofErr w:type="spellEnd"/>
      <w:r w:rsidR="003A22CE">
        <w:rPr>
          <w:szCs w:val="24"/>
        </w:rPr>
        <w:t xml:space="preserve">, </w:t>
      </w:r>
      <w:r w:rsidR="004B6369">
        <w:rPr>
          <w:szCs w:val="24"/>
        </w:rPr>
        <w:t xml:space="preserve">А. А. </w:t>
      </w:r>
      <w:r w:rsidR="0040387D" w:rsidRPr="0040387D">
        <w:rPr>
          <w:szCs w:val="24"/>
        </w:rPr>
        <w:t>Бубенчиков</w:t>
      </w:r>
      <w:r w:rsidR="003A22CE">
        <w:rPr>
          <w:szCs w:val="24"/>
        </w:rPr>
        <w:t xml:space="preserve">, </w:t>
      </w:r>
      <w:r w:rsidR="004B6369">
        <w:rPr>
          <w:szCs w:val="24"/>
        </w:rPr>
        <w:t xml:space="preserve">Е. Ю. </w:t>
      </w:r>
      <w:r w:rsidR="0040387D" w:rsidRPr="0040387D">
        <w:rPr>
          <w:szCs w:val="24"/>
        </w:rPr>
        <w:t>Артамонова</w:t>
      </w:r>
      <w:r w:rsidR="00F63CE1">
        <w:rPr>
          <w:szCs w:val="24"/>
        </w:rPr>
        <w:t xml:space="preserve">, </w:t>
      </w:r>
      <w:r w:rsidR="00947260">
        <w:rPr>
          <w:szCs w:val="24"/>
        </w:rPr>
        <w:t>Т.</w:t>
      </w:r>
      <w:r>
        <w:rPr>
          <w:szCs w:val="24"/>
        </w:rPr>
        <w:t> </w:t>
      </w:r>
      <w:r w:rsidR="00947260">
        <w:rPr>
          <w:szCs w:val="24"/>
        </w:rPr>
        <w:t>В.</w:t>
      </w:r>
      <w:r>
        <w:rPr>
          <w:szCs w:val="24"/>
        </w:rPr>
        <w:t> </w:t>
      </w:r>
      <w:proofErr w:type="spellStart"/>
      <w:r w:rsidR="0040387D" w:rsidRPr="0040387D">
        <w:rPr>
          <w:szCs w:val="24"/>
        </w:rPr>
        <w:t>Бубенчикова</w:t>
      </w:r>
      <w:proofErr w:type="spellEnd"/>
      <w:r w:rsidR="0040387D" w:rsidRPr="0040387D">
        <w:rPr>
          <w:szCs w:val="24"/>
        </w:rPr>
        <w:t xml:space="preserve"> </w:t>
      </w:r>
      <w:r w:rsidR="00F6424A">
        <w:rPr>
          <w:szCs w:val="24"/>
        </w:rPr>
        <w:t>; заявитель</w:t>
      </w:r>
      <w:r w:rsidR="008C4670">
        <w:rPr>
          <w:szCs w:val="24"/>
        </w:rPr>
        <w:t xml:space="preserve"> Ом</w:t>
      </w:r>
      <w:proofErr w:type="gramStart"/>
      <w:r w:rsidR="00F74B3F">
        <w:rPr>
          <w:szCs w:val="24"/>
        </w:rPr>
        <w:t>.</w:t>
      </w:r>
      <w:proofErr w:type="gramEnd"/>
      <w:r w:rsidR="00F74B3F">
        <w:rPr>
          <w:szCs w:val="24"/>
        </w:rPr>
        <w:t xml:space="preserve"> </w:t>
      </w:r>
      <w:proofErr w:type="gramStart"/>
      <w:r w:rsidR="00F74B3F">
        <w:rPr>
          <w:szCs w:val="24"/>
        </w:rPr>
        <w:t>г</w:t>
      </w:r>
      <w:proofErr w:type="gramEnd"/>
      <w:r w:rsidR="00F74B3F">
        <w:rPr>
          <w:szCs w:val="24"/>
        </w:rPr>
        <w:t>ос</w:t>
      </w:r>
      <w:r w:rsidR="0040387D" w:rsidRPr="0040387D">
        <w:rPr>
          <w:szCs w:val="24"/>
        </w:rPr>
        <w:t>.</w:t>
      </w:r>
      <w:r w:rsidR="00F74B3F">
        <w:rPr>
          <w:szCs w:val="24"/>
        </w:rPr>
        <w:t xml:space="preserve"> </w:t>
      </w:r>
      <w:proofErr w:type="spellStart"/>
      <w:r w:rsidR="00F74B3F">
        <w:rPr>
          <w:szCs w:val="24"/>
        </w:rPr>
        <w:t>техн</w:t>
      </w:r>
      <w:proofErr w:type="spellEnd"/>
      <w:r w:rsidR="00F74B3F">
        <w:rPr>
          <w:szCs w:val="24"/>
        </w:rPr>
        <w:t>. ун-т</w:t>
      </w:r>
      <w:r w:rsidR="00AB2C5D">
        <w:rPr>
          <w:szCs w:val="24"/>
        </w:rPr>
        <w:t>.</w:t>
      </w:r>
      <w:r w:rsidR="0040387D" w:rsidRPr="0040387D">
        <w:rPr>
          <w:szCs w:val="24"/>
        </w:rPr>
        <w:t xml:space="preserve"> – </w:t>
      </w:r>
      <w:r w:rsidR="00A4288A" w:rsidRPr="0040387D">
        <w:rPr>
          <w:szCs w:val="24"/>
        </w:rPr>
        <w:t>1 с.</w:t>
      </w:r>
    </w:p>
    <w:p w:rsidR="005F7E3A" w:rsidRDefault="005F7E3A" w:rsidP="004C4508">
      <w:pPr>
        <w:jc w:val="both"/>
        <w:rPr>
          <w:b/>
          <w:szCs w:val="24"/>
        </w:rPr>
      </w:pPr>
    </w:p>
    <w:p w:rsidR="00A4288A" w:rsidRDefault="00A4288A" w:rsidP="004C4508">
      <w:pPr>
        <w:pStyle w:val="a8"/>
        <w:jc w:val="center"/>
        <w:rPr>
          <w:b/>
          <w:color w:val="FF0000"/>
        </w:rPr>
      </w:pPr>
      <w:r>
        <w:rPr>
          <w:b/>
          <w:color w:val="FF0000"/>
        </w:rPr>
        <w:t>РЕФЕРАТИВНОЕ ИЗЛОЖЕНИЕ В ЖУРНАЛЕ «ХРОНИКИ ОБЪЕДИНЕННОГО ФОНДА ЭЛЕКТРОННЫХ РЕСУРСОВ «НАУКА И ОБРАЗОВАНИЕ»</w:t>
      </w:r>
    </w:p>
    <w:p w:rsidR="00A4288A" w:rsidRPr="008A43DA" w:rsidRDefault="00A4288A" w:rsidP="004C4508">
      <w:pPr>
        <w:pStyle w:val="a8"/>
        <w:jc w:val="center"/>
        <w:rPr>
          <w:b/>
        </w:rPr>
      </w:pPr>
    </w:p>
    <w:p w:rsidR="00A4288A" w:rsidRPr="00800769" w:rsidRDefault="00A4288A" w:rsidP="004C4508">
      <w:pPr>
        <w:jc w:val="both"/>
        <w:rPr>
          <w:bCs/>
          <w:color w:val="000000"/>
          <w:szCs w:val="24"/>
        </w:rPr>
      </w:pPr>
      <w:proofErr w:type="spellStart"/>
      <w:r w:rsidRPr="00800769">
        <w:rPr>
          <w:color w:val="000000"/>
          <w:szCs w:val="24"/>
        </w:rPr>
        <w:t>Бобкова</w:t>
      </w:r>
      <w:proofErr w:type="spellEnd"/>
      <w:r w:rsidRPr="00800769">
        <w:rPr>
          <w:color w:val="000000"/>
          <w:szCs w:val="24"/>
        </w:rPr>
        <w:t xml:space="preserve">, Е. Ю. </w:t>
      </w:r>
      <w:r w:rsidR="00800769" w:rsidRPr="00800769">
        <w:rPr>
          <w:szCs w:val="24"/>
        </w:rPr>
        <w:t xml:space="preserve">Информационный образовательный ресурс локального доступа «Моделирование экономических систем» для студентов всех форм обучения специальности «Менеджмент организаций» </w:t>
      </w:r>
      <w:r w:rsidRPr="00800769">
        <w:rPr>
          <w:bCs/>
          <w:color w:val="000000"/>
          <w:szCs w:val="24"/>
        </w:rPr>
        <w:t xml:space="preserve">/ Е. Ю. </w:t>
      </w:r>
      <w:proofErr w:type="spellStart"/>
      <w:r w:rsidRPr="00800769">
        <w:rPr>
          <w:bCs/>
          <w:color w:val="000000"/>
          <w:szCs w:val="24"/>
        </w:rPr>
        <w:t>Бобкова</w:t>
      </w:r>
      <w:proofErr w:type="spellEnd"/>
      <w:r w:rsidRPr="00800769">
        <w:rPr>
          <w:bCs/>
          <w:color w:val="000000"/>
          <w:szCs w:val="24"/>
        </w:rPr>
        <w:t>, Н. П. Лыкова</w:t>
      </w:r>
      <w:r w:rsidR="00800769">
        <w:rPr>
          <w:bCs/>
          <w:color w:val="000000"/>
        </w:rPr>
        <w:t xml:space="preserve"> </w:t>
      </w:r>
      <w:r w:rsidR="007D5107">
        <w:rPr>
          <w:bCs/>
          <w:color w:val="000000"/>
        </w:rPr>
        <w:t xml:space="preserve">; </w:t>
      </w:r>
      <w:proofErr w:type="spellStart"/>
      <w:r w:rsidR="00C5065B" w:rsidRPr="00C5065B">
        <w:t>Самар</w:t>
      </w:r>
      <w:proofErr w:type="spellEnd"/>
      <w:r w:rsidR="00C5065B" w:rsidRPr="00C5065B">
        <w:t>.</w:t>
      </w:r>
      <w:r w:rsidR="009946B6" w:rsidRPr="00C5065B">
        <w:t xml:space="preserve"> ин</w:t>
      </w:r>
      <w:r w:rsidR="009946B6">
        <w:t>-</w:t>
      </w:r>
      <w:r w:rsidR="007D5107" w:rsidRPr="000075F6">
        <w:t>т (филиал</w:t>
      </w:r>
      <w:r w:rsidR="00D438A5">
        <w:t>) ГОУ ВПО «Рос</w:t>
      </w:r>
      <w:proofErr w:type="gramStart"/>
      <w:r w:rsidR="00D438A5">
        <w:t>.</w:t>
      </w:r>
      <w:proofErr w:type="gramEnd"/>
      <w:r w:rsidR="008C6B8C">
        <w:t xml:space="preserve"> </w:t>
      </w:r>
      <w:proofErr w:type="gramStart"/>
      <w:r w:rsidR="008C6B8C">
        <w:t>г</w:t>
      </w:r>
      <w:proofErr w:type="gramEnd"/>
      <w:r w:rsidR="008C6B8C">
        <w:t>ос.</w:t>
      </w:r>
      <w:r w:rsidR="007D5107" w:rsidRPr="000075F6">
        <w:t xml:space="preserve"> </w:t>
      </w:r>
      <w:r w:rsidR="008C6B8C">
        <w:t>торгово-эконом. ун-</w:t>
      </w:r>
      <w:r w:rsidR="007D5107" w:rsidRPr="000075F6">
        <w:t>т»</w:t>
      </w:r>
      <w:r w:rsidR="007D5107">
        <w:t xml:space="preserve"> </w:t>
      </w:r>
      <w:r w:rsidRPr="00800769">
        <w:rPr>
          <w:bCs/>
          <w:color w:val="000000"/>
          <w:szCs w:val="24"/>
        </w:rPr>
        <w:t>// Хроники объединенного фонда электронны</w:t>
      </w:r>
      <w:r w:rsidR="008F4E35">
        <w:rPr>
          <w:bCs/>
          <w:color w:val="000000"/>
          <w:szCs w:val="24"/>
        </w:rPr>
        <w:t>х</w:t>
      </w:r>
      <w:r w:rsidRPr="00800769">
        <w:rPr>
          <w:bCs/>
          <w:color w:val="000000"/>
          <w:szCs w:val="24"/>
        </w:rPr>
        <w:t xml:space="preserve"> ресурсов «Наука и образование»</w:t>
      </w:r>
      <w:r w:rsidR="00EC09D6" w:rsidRPr="00800769">
        <w:rPr>
          <w:bCs/>
          <w:color w:val="000000"/>
          <w:szCs w:val="24"/>
        </w:rPr>
        <w:t>. – 2009. – № 6</w:t>
      </w:r>
      <w:r w:rsidR="005F7E3A">
        <w:rPr>
          <w:bCs/>
          <w:color w:val="000000"/>
          <w:szCs w:val="24"/>
        </w:rPr>
        <w:t xml:space="preserve"> (</w:t>
      </w:r>
      <w:proofErr w:type="spellStart"/>
      <w:r w:rsidR="005F7E3A">
        <w:rPr>
          <w:bCs/>
          <w:color w:val="000000"/>
          <w:szCs w:val="24"/>
        </w:rPr>
        <w:t>нояб</w:t>
      </w:r>
      <w:proofErr w:type="spellEnd"/>
      <w:r w:rsidR="008F4E35">
        <w:rPr>
          <w:bCs/>
          <w:color w:val="000000"/>
          <w:szCs w:val="24"/>
        </w:rPr>
        <w:t>.</w:t>
      </w:r>
      <w:r w:rsidR="005F7E3A">
        <w:rPr>
          <w:bCs/>
          <w:color w:val="000000"/>
          <w:szCs w:val="24"/>
        </w:rPr>
        <w:t>)</w:t>
      </w:r>
      <w:r w:rsidR="00EC09D6" w:rsidRPr="00800769">
        <w:rPr>
          <w:bCs/>
          <w:color w:val="000000"/>
          <w:szCs w:val="24"/>
        </w:rPr>
        <w:t xml:space="preserve">. – </w:t>
      </w:r>
      <w:r w:rsidR="00800769">
        <w:rPr>
          <w:bCs/>
          <w:color w:val="000000"/>
        </w:rPr>
        <w:t xml:space="preserve">С. 11. – </w:t>
      </w:r>
      <w:r w:rsidR="00EC09D6" w:rsidRPr="00800769">
        <w:rPr>
          <w:bCs/>
          <w:color w:val="000000"/>
          <w:szCs w:val="24"/>
          <w:lang w:val="en-US"/>
        </w:rPr>
        <w:t>URL</w:t>
      </w:r>
      <w:r w:rsidRPr="00800769">
        <w:rPr>
          <w:bCs/>
          <w:color w:val="000000"/>
          <w:szCs w:val="24"/>
        </w:rPr>
        <w:t>:</w:t>
      </w:r>
      <w:r w:rsidR="0005251E">
        <w:rPr>
          <w:bCs/>
          <w:color w:val="000000"/>
          <w:szCs w:val="24"/>
        </w:rPr>
        <w:t xml:space="preserve"> </w:t>
      </w:r>
      <w:r w:rsidR="0005251E" w:rsidRPr="0005251E">
        <w:rPr>
          <w:bCs/>
          <w:color w:val="000000"/>
          <w:szCs w:val="24"/>
        </w:rPr>
        <w:t>http://ofernio.ru/portal/newspaper.php</w:t>
      </w:r>
      <w:r w:rsidR="00E404C8">
        <w:rPr>
          <w:bCs/>
          <w:color w:val="000000"/>
          <w:szCs w:val="24"/>
        </w:rPr>
        <w:t xml:space="preserve"> (дата обращения: 11.12.</w:t>
      </w:r>
      <w:r w:rsidR="0005251E">
        <w:rPr>
          <w:bCs/>
          <w:color w:val="000000"/>
          <w:szCs w:val="24"/>
        </w:rPr>
        <w:t>2019</w:t>
      </w:r>
      <w:r w:rsidR="00533E4C" w:rsidRPr="00800769">
        <w:rPr>
          <w:bCs/>
          <w:color w:val="000000"/>
          <w:szCs w:val="24"/>
        </w:rPr>
        <w:t>).</w:t>
      </w:r>
    </w:p>
    <w:p w:rsidR="00800769" w:rsidRDefault="00800769" w:rsidP="004C4508">
      <w:pPr>
        <w:pStyle w:val="a8"/>
        <w:rPr>
          <w:b/>
        </w:rPr>
      </w:pPr>
    </w:p>
    <w:p w:rsidR="00D369DD" w:rsidRDefault="0003005B" w:rsidP="004C4508">
      <w:pPr>
        <w:jc w:val="center"/>
        <w:rPr>
          <w:b/>
          <w:bCs/>
          <w:color w:val="FF0000"/>
          <w:szCs w:val="24"/>
        </w:rPr>
      </w:pPr>
      <w:r w:rsidRPr="0003005B">
        <w:rPr>
          <w:b/>
          <w:bCs/>
          <w:color w:val="FF0000"/>
          <w:szCs w:val="24"/>
        </w:rPr>
        <w:t>ЭЛЕКТРОННЫЕ ИЗДАНИЯ</w:t>
      </w:r>
    </w:p>
    <w:p w:rsidR="00D830AC" w:rsidRPr="008A43DA" w:rsidRDefault="00D830AC" w:rsidP="004C4508">
      <w:pPr>
        <w:jc w:val="center"/>
        <w:rPr>
          <w:szCs w:val="24"/>
        </w:rPr>
      </w:pPr>
    </w:p>
    <w:p w:rsidR="00D830AC" w:rsidRPr="00E81812" w:rsidRDefault="00D830AC" w:rsidP="004C4508">
      <w:pPr>
        <w:jc w:val="both"/>
        <w:rPr>
          <w:bCs/>
          <w:szCs w:val="24"/>
        </w:rPr>
      </w:pPr>
      <w:r w:rsidRPr="00E81812">
        <w:rPr>
          <w:szCs w:val="24"/>
        </w:rPr>
        <w:t>Воронков, О. Ю. Производственная и пожарная автоматика : учеб</w:t>
      </w:r>
      <w:proofErr w:type="gramStart"/>
      <w:r w:rsidRPr="00E81812">
        <w:rPr>
          <w:szCs w:val="24"/>
        </w:rPr>
        <w:t xml:space="preserve">. </w:t>
      </w:r>
      <w:r w:rsidR="00BD7568" w:rsidRPr="00E81812">
        <w:rPr>
          <w:szCs w:val="24"/>
        </w:rPr>
        <w:t xml:space="preserve">: </w:t>
      </w:r>
      <w:proofErr w:type="gramEnd"/>
      <w:r w:rsidR="00BD7568" w:rsidRPr="00E81812">
        <w:rPr>
          <w:szCs w:val="24"/>
        </w:rPr>
        <w:t>в 2 ч.</w:t>
      </w:r>
      <w:r w:rsidR="00947260" w:rsidRPr="00E81812">
        <w:rPr>
          <w:szCs w:val="24"/>
        </w:rPr>
        <w:t xml:space="preserve"> / О.</w:t>
      </w:r>
      <w:r w:rsidR="00923060">
        <w:rPr>
          <w:szCs w:val="24"/>
        </w:rPr>
        <w:t> </w:t>
      </w:r>
      <w:r w:rsidR="00947260" w:rsidRPr="00E81812">
        <w:rPr>
          <w:szCs w:val="24"/>
        </w:rPr>
        <w:t>Ю.</w:t>
      </w:r>
      <w:r w:rsidR="00923060">
        <w:rPr>
          <w:szCs w:val="24"/>
        </w:rPr>
        <w:t> </w:t>
      </w:r>
      <w:r w:rsidR="00C60894">
        <w:rPr>
          <w:szCs w:val="24"/>
        </w:rPr>
        <w:t>Воронков</w:t>
      </w:r>
      <w:r w:rsidR="00E81812" w:rsidRPr="00C60894">
        <w:rPr>
          <w:szCs w:val="24"/>
        </w:rPr>
        <w:t>.</w:t>
      </w:r>
      <w:r w:rsidR="00E81812" w:rsidRPr="00E81812">
        <w:rPr>
          <w:color w:val="FF0000"/>
          <w:szCs w:val="24"/>
        </w:rPr>
        <w:t xml:space="preserve"> </w:t>
      </w:r>
      <w:r w:rsidR="00E81812" w:rsidRPr="00E81812">
        <w:rPr>
          <w:szCs w:val="24"/>
        </w:rPr>
        <w:t xml:space="preserve">– </w:t>
      </w:r>
      <w:r w:rsidRPr="00E81812">
        <w:rPr>
          <w:szCs w:val="24"/>
        </w:rPr>
        <w:t>Омск</w:t>
      </w:r>
      <w:proofErr w:type="gramStart"/>
      <w:r w:rsidRPr="00E81812">
        <w:rPr>
          <w:szCs w:val="24"/>
        </w:rPr>
        <w:t xml:space="preserve"> :</w:t>
      </w:r>
      <w:proofErr w:type="gramEnd"/>
      <w:r w:rsidR="005A6F73" w:rsidRPr="00E81812">
        <w:rPr>
          <w:szCs w:val="24"/>
        </w:rPr>
        <w:t xml:space="preserve"> Изд-во </w:t>
      </w:r>
      <w:proofErr w:type="spellStart"/>
      <w:r w:rsidR="005A6F73" w:rsidRPr="00E81812">
        <w:rPr>
          <w:szCs w:val="24"/>
        </w:rPr>
        <w:t>ОмГТУ</w:t>
      </w:r>
      <w:proofErr w:type="spellEnd"/>
      <w:r w:rsidR="005A6F73" w:rsidRPr="00E81812">
        <w:rPr>
          <w:szCs w:val="24"/>
        </w:rPr>
        <w:t xml:space="preserve">, 2016. </w:t>
      </w:r>
      <w:r w:rsidRPr="00E81812">
        <w:rPr>
          <w:szCs w:val="24"/>
        </w:rPr>
        <w:t xml:space="preserve">– </w:t>
      </w:r>
      <w:r w:rsidR="00BD7568" w:rsidRPr="00E81812">
        <w:rPr>
          <w:szCs w:val="24"/>
        </w:rPr>
        <w:t xml:space="preserve">Ч. 1. – </w:t>
      </w:r>
      <w:r w:rsidRPr="00E81812">
        <w:rPr>
          <w:szCs w:val="24"/>
        </w:rPr>
        <w:t>1 CD-R</w:t>
      </w:r>
      <w:r w:rsidR="00321A40" w:rsidRPr="00E81812">
        <w:rPr>
          <w:szCs w:val="24"/>
        </w:rPr>
        <w:t>OM</w:t>
      </w:r>
      <w:r w:rsidR="00C60894">
        <w:rPr>
          <w:szCs w:val="24"/>
        </w:rPr>
        <w:t xml:space="preserve"> </w:t>
      </w:r>
      <w:r w:rsidR="00C60894" w:rsidRPr="00C60894">
        <w:rPr>
          <w:szCs w:val="24"/>
        </w:rPr>
        <w:t>(4,68 Мб)</w:t>
      </w:r>
      <w:r w:rsidR="00321A40" w:rsidRPr="00E81812">
        <w:rPr>
          <w:szCs w:val="24"/>
        </w:rPr>
        <w:t xml:space="preserve">. – </w:t>
      </w:r>
      <w:proofErr w:type="spellStart"/>
      <w:r w:rsidR="00321A40" w:rsidRPr="00E81812">
        <w:rPr>
          <w:szCs w:val="24"/>
        </w:rPr>
        <w:t>Загл</w:t>
      </w:r>
      <w:proofErr w:type="spellEnd"/>
      <w:r w:rsidR="00321A40" w:rsidRPr="00E81812">
        <w:rPr>
          <w:szCs w:val="24"/>
        </w:rPr>
        <w:t xml:space="preserve">. с этикетки диска. </w:t>
      </w:r>
      <w:r w:rsidR="00BD7568" w:rsidRPr="00E81812">
        <w:rPr>
          <w:szCs w:val="24"/>
        </w:rPr>
        <w:t xml:space="preserve">– </w:t>
      </w:r>
      <w:r w:rsidR="00BD7568" w:rsidRPr="00E81812">
        <w:rPr>
          <w:bCs/>
          <w:szCs w:val="24"/>
        </w:rPr>
        <w:t>ISBN</w:t>
      </w:r>
      <w:r w:rsidR="00BD7568" w:rsidRPr="00E81812">
        <w:rPr>
          <w:b/>
          <w:bCs/>
          <w:szCs w:val="24"/>
        </w:rPr>
        <w:t xml:space="preserve"> </w:t>
      </w:r>
      <w:r w:rsidR="00BD7568" w:rsidRPr="00E81812">
        <w:rPr>
          <w:szCs w:val="24"/>
        </w:rPr>
        <w:t>978-5-8149-2215-1.</w:t>
      </w:r>
    </w:p>
    <w:p w:rsidR="00B02E60" w:rsidRDefault="00B02E60" w:rsidP="004C4508">
      <w:pPr>
        <w:jc w:val="both"/>
        <w:rPr>
          <w:bCs/>
          <w:szCs w:val="24"/>
        </w:rPr>
      </w:pPr>
    </w:p>
    <w:p w:rsidR="00D369DD" w:rsidRPr="0003005B" w:rsidRDefault="00D369DD" w:rsidP="004C4508">
      <w:pPr>
        <w:jc w:val="both"/>
        <w:rPr>
          <w:szCs w:val="24"/>
        </w:rPr>
      </w:pPr>
      <w:r w:rsidRPr="0003005B">
        <w:rPr>
          <w:bCs/>
          <w:szCs w:val="24"/>
        </w:rPr>
        <w:t>Московская, А. А.</w:t>
      </w:r>
      <w:r w:rsidRPr="0003005B">
        <w:rPr>
          <w:szCs w:val="24"/>
        </w:rPr>
        <w:t xml:space="preserve"> Между социальным и экономическим благом: конфликт проектов легитимации социально</w:t>
      </w:r>
      <w:r w:rsidR="0003005B" w:rsidRPr="0003005B">
        <w:rPr>
          <w:szCs w:val="24"/>
        </w:rPr>
        <w:t xml:space="preserve">го предпринимательства в России </w:t>
      </w:r>
      <w:r w:rsidRPr="0003005B">
        <w:rPr>
          <w:szCs w:val="24"/>
        </w:rPr>
        <w:t xml:space="preserve">/ А. А. Московская, А. А. </w:t>
      </w:r>
      <w:proofErr w:type="spellStart"/>
      <w:r w:rsidRPr="0003005B">
        <w:rPr>
          <w:szCs w:val="24"/>
        </w:rPr>
        <w:t>Берендяев</w:t>
      </w:r>
      <w:proofErr w:type="spellEnd"/>
      <w:r w:rsidRPr="0003005B">
        <w:rPr>
          <w:szCs w:val="24"/>
        </w:rPr>
        <w:t>, А. Ю. Москвина. – DOI 1</w:t>
      </w:r>
      <w:r w:rsidR="00321A40">
        <w:rPr>
          <w:szCs w:val="24"/>
        </w:rPr>
        <w:t xml:space="preserve">0.14515/monitoring.2017.6.02 </w:t>
      </w:r>
      <w:r w:rsidRPr="0003005B">
        <w:rPr>
          <w:szCs w:val="24"/>
        </w:rPr>
        <w:t>// Мониторин</w:t>
      </w:r>
      <w:r w:rsidR="005F7E3A">
        <w:rPr>
          <w:szCs w:val="24"/>
        </w:rPr>
        <w:t>г общественного мнения</w:t>
      </w:r>
      <w:r w:rsidRPr="0003005B">
        <w:rPr>
          <w:szCs w:val="24"/>
        </w:rPr>
        <w:t xml:space="preserve">: экономические и социальные перемены. – 2017. – № 6. – С. 31–35. – </w:t>
      </w:r>
      <w:r w:rsidRPr="0003005B">
        <w:rPr>
          <w:szCs w:val="24"/>
          <w:lang w:val="en-US"/>
        </w:rPr>
        <w:t>URL</w:t>
      </w:r>
      <w:r w:rsidRPr="0003005B">
        <w:rPr>
          <w:szCs w:val="24"/>
        </w:rPr>
        <w:t xml:space="preserve">: </w:t>
      </w:r>
      <w:hyperlink r:id="rId22" w:history="1">
        <w:r w:rsidRPr="00CE6A42">
          <w:rPr>
            <w:rStyle w:val="a6"/>
            <w:color w:val="auto"/>
            <w:szCs w:val="24"/>
            <w:u w:val="none"/>
          </w:rPr>
          <w:t>https://wciom.ru/fileadmin/file/monitoring/2017/142/2017_142_02_Moskovskaya.pdf</w:t>
        </w:r>
      </w:hyperlink>
      <w:r w:rsidRPr="0003005B">
        <w:rPr>
          <w:szCs w:val="24"/>
        </w:rPr>
        <w:t xml:space="preserve"> </w:t>
      </w:r>
      <w:r w:rsidR="00F74B3F">
        <w:rPr>
          <w:szCs w:val="24"/>
        </w:rPr>
        <w:t xml:space="preserve"> </w:t>
      </w:r>
      <w:r w:rsidRPr="0003005B">
        <w:rPr>
          <w:szCs w:val="24"/>
        </w:rPr>
        <w:t>(дата обращения: 11.03.2017).</w:t>
      </w:r>
    </w:p>
    <w:p w:rsidR="0003005B" w:rsidRDefault="0003005B" w:rsidP="004C4508">
      <w:pPr>
        <w:jc w:val="both"/>
        <w:rPr>
          <w:szCs w:val="24"/>
        </w:rPr>
      </w:pPr>
    </w:p>
    <w:p w:rsidR="00D369DD" w:rsidRDefault="00923060" w:rsidP="004C4508">
      <w:pPr>
        <w:jc w:val="both"/>
        <w:rPr>
          <w:szCs w:val="24"/>
        </w:rPr>
      </w:pPr>
      <w:r w:rsidRPr="00923060">
        <w:rPr>
          <w:rStyle w:val="af"/>
          <w:b/>
          <w:sz w:val="28"/>
          <w:szCs w:val="28"/>
        </w:rPr>
        <w:footnoteReference w:id="6"/>
      </w:r>
      <w:r w:rsidR="00D369DD" w:rsidRPr="0003005B">
        <w:rPr>
          <w:szCs w:val="24"/>
        </w:rPr>
        <w:t>План мероприятий по повышению эффективности г</w:t>
      </w:r>
      <w:r w:rsidR="00321A40">
        <w:rPr>
          <w:szCs w:val="24"/>
        </w:rPr>
        <w:t xml:space="preserve">оспрограммы «Доступная среда» </w:t>
      </w:r>
      <w:r w:rsidR="004B2E67">
        <w:rPr>
          <w:szCs w:val="24"/>
        </w:rPr>
        <w:t>// М</w:t>
      </w:r>
      <w:r w:rsidR="00671B8A">
        <w:rPr>
          <w:szCs w:val="24"/>
        </w:rPr>
        <w:t>инистерство</w:t>
      </w:r>
      <w:r w:rsidR="00B26370">
        <w:rPr>
          <w:szCs w:val="24"/>
        </w:rPr>
        <w:t xml:space="preserve"> </w:t>
      </w:r>
      <w:r w:rsidR="00D369DD" w:rsidRPr="0003005B">
        <w:rPr>
          <w:szCs w:val="24"/>
        </w:rPr>
        <w:t>труда и социальной защиты Ро</w:t>
      </w:r>
      <w:r w:rsidR="00AD2BD5">
        <w:rPr>
          <w:szCs w:val="24"/>
        </w:rPr>
        <w:t>ссийской Федерации</w:t>
      </w:r>
      <w:proofErr w:type="gramStart"/>
      <w:r w:rsidR="00AD2BD5">
        <w:rPr>
          <w:szCs w:val="24"/>
        </w:rPr>
        <w:t xml:space="preserve"> :</w:t>
      </w:r>
      <w:proofErr w:type="gramEnd"/>
      <w:r w:rsidR="00AD2BD5">
        <w:rPr>
          <w:szCs w:val="24"/>
        </w:rPr>
        <w:t xml:space="preserve"> </w:t>
      </w:r>
      <w:r w:rsidR="00AD2BD5" w:rsidRPr="005F7E3A">
        <w:rPr>
          <w:szCs w:val="24"/>
        </w:rPr>
        <w:t>офиц.</w:t>
      </w:r>
      <w:r w:rsidR="005F7E3A">
        <w:rPr>
          <w:szCs w:val="24"/>
        </w:rPr>
        <w:t xml:space="preserve"> </w:t>
      </w:r>
      <w:proofErr w:type="spellStart"/>
      <w:r w:rsidR="0086438B">
        <w:rPr>
          <w:szCs w:val="24"/>
        </w:rPr>
        <w:t>и</w:t>
      </w:r>
      <w:r w:rsidR="005F7E3A">
        <w:rPr>
          <w:szCs w:val="24"/>
        </w:rPr>
        <w:t>нтернет-</w:t>
      </w:r>
      <w:r w:rsidR="0086438B">
        <w:rPr>
          <w:szCs w:val="24"/>
        </w:rPr>
        <w:t>ресурс</w:t>
      </w:r>
      <w:proofErr w:type="spellEnd"/>
      <w:r w:rsidR="0008548C">
        <w:rPr>
          <w:szCs w:val="24"/>
        </w:rPr>
        <w:t>.</w:t>
      </w:r>
      <w:r w:rsidR="00D369DD" w:rsidRPr="0003005B">
        <w:rPr>
          <w:szCs w:val="24"/>
        </w:rPr>
        <w:t xml:space="preserve"> – 2017. – </w:t>
      </w:r>
      <w:r w:rsidR="00D369DD" w:rsidRPr="0003005B">
        <w:rPr>
          <w:szCs w:val="24"/>
          <w:lang w:val="en-US"/>
        </w:rPr>
        <w:t>UR</w:t>
      </w:r>
      <w:r w:rsidR="00D369DD" w:rsidRPr="00701B8E">
        <w:rPr>
          <w:szCs w:val="24"/>
          <w:lang w:val="en-US"/>
        </w:rPr>
        <w:t>L</w:t>
      </w:r>
      <w:r w:rsidR="00D369DD" w:rsidRPr="00701B8E">
        <w:rPr>
          <w:szCs w:val="24"/>
        </w:rPr>
        <w:t>:</w:t>
      </w:r>
      <w:r w:rsidR="00D369DD" w:rsidRPr="001778A8">
        <w:rPr>
          <w:szCs w:val="24"/>
        </w:rPr>
        <w:t xml:space="preserve"> </w:t>
      </w:r>
      <w:hyperlink r:id="rId23" w:history="1">
        <w:r w:rsidR="00D369DD" w:rsidRPr="001778A8">
          <w:rPr>
            <w:rStyle w:val="a6"/>
            <w:color w:val="auto"/>
            <w:szCs w:val="24"/>
            <w:u w:val="none"/>
          </w:rPr>
          <w:t>https://rosmintrud.ru/docs/1281</w:t>
        </w:r>
      </w:hyperlink>
      <w:r w:rsidR="00D369DD" w:rsidRPr="0003005B">
        <w:rPr>
          <w:szCs w:val="24"/>
        </w:rPr>
        <w:t xml:space="preserve"> (дата обращения: 08.04.2017).</w:t>
      </w:r>
    </w:p>
    <w:p w:rsidR="002D5DCB" w:rsidRDefault="002D5DCB" w:rsidP="004C4508">
      <w:pPr>
        <w:jc w:val="both"/>
        <w:rPr>
          <w:szCs w:val="24"/>
        </w:rPr>
      </w:pPr>
    </w:p>
    <w:p w:rsidR="002D5DCB" w:rsidRDefault="002D5DCB" w:rsidP="004C4508">
      <w:pPr>
        <w:jc w:val="both"/>
        <w:rPr>
          <w:szCs w:val="24"/>
        </w:rPr>
      </w:pPr>
      <w:proofErr w:type="spellStart"/>
      <w:r>
        <w:rPr>
          <w:szCs w:val="24"/>
        </w:rPr>
        <w:t>Горовой</w:t>
      </w:r>
      <w:proofErr w:type="spellEnd"/>
      <w:r>
        <w:rPr>
          <w:szCs w:val="24"/>
        </w:rPr>
        <w:t>, С. А. Обоснование параметров почвообрабатывающих оруд</w:t>
      </w:r>
      <w:r w:rsidR="00AA14C7">
        <w:rPr>
          <w:szCs w:val="24"/>
        </w:rPr>
        <w:t xml:space="preserve">ий / С. А. </w:t>
      </w:r>
      <w:proofErr w:type="spellStart"/>
      <w:r w:rsidR="00AA14C7">
        <w:rPr>
          <w:szCs w:val="24"/>
        </w:rPr>
        <w:t>Горовой</w:t>
      </w:r>
      <w:proofErr w:type="spellEnd"/>
      <w:r w:rsidR="00AA14C7">
        <w:rPr>
          <w:szCs w:val="24"/>
        </w:rPr>
        <w:t xml:space="preserve"> // Меридиан. </w:t>
      </w:r>
      <w:r>
        <w:rPr>
          <w:szCs w:val="24"/>
        </w:rPr>
        <w:t xml:space="preserve">– 2019. – </w:t>
      </w:r>
      <w:proofErr w:type="spellStart"/>
      <w:r>
        <w:rPr>
          <w:szCs w:val="24"/>
        </w:rPr>
        <w:t>Вып</w:t>
      </w:r>
      <w:proofErr w:type="spellEnd"/>
      <w:r>
        <w:rPr>
          <w:szCs w:val="24"/>
        </w:rPr>
        <w:t xml:space="preserve">. № 11 (29). – </w:t>
      </w:r>
      <w:r>
        <w:rPr>
          <w:szCs w:val="24"/>
          <w:lang w:val="en-US"/>
        </w:rPr>
        <w:t>URL</w:t>
      </w:r>
      <w:r>
        <w:rPr>
          <w:szCs w:val="24"/>
        </w:rPr>
        <w:t xml:space="preserve">: </w:t>
      </w:r>
      <w:hyperlink r:id="rId24" w:history="1">
        <w:r w:rsidRPr="008B3B9D">
          <w:rPr>
            <w:rStyle w:val="a6"/>
            <w:color w:val="auto"/>
            <w:szCs w:val="24"/>
            <w:u w:val="none"/>
          </w:rPr>
          <w:t>http://meridian-journal.ru/site/article?id=1658</w:t>
        </w:r>
      </w:hyperlink>
      <w:r w:rsidRPr="008B3B9D">
        <w:rPr>
          <w:szCs w:val="24"/>
        </w:rPr>
        <w:t>.</w:t>
      </w:r>
      <w:r>
        <w:rPr>
          <w:szCs w:val="24"/>
        </w:rPr>
        <w:t xml:space="preserve"> – </w:t>
      </w:r>
      <w:r w:rsidRPr="00923060">
        <w:rPr>
          <w:szCs w:val="24"/>
        </w:rPr>
        <w:t>Дата публикации</w:t>
      </w:r>
      <w:r w:rsidR="00923060" w:rsidRPr="00923060">
        <w:rPr>
          <w:rStyle w:val="af"/>
          <w:b/>
          <w:sz w:val="28"/>
          <w:szCs w:val="28"/>
        </w:rPr>
        <w:footnoteReference w:id="7"/>
      </w:r>
      <w:r>
        <w:rPr>
          <w:szCs w:val="24"/>
        </w:rPr>
        <w:t>: 16 дек. 2019.</w:t>
      </w:r>
    </w:p>
    <w:p w:rsidR="00E01553" w:rsidRDefault="00E01553" w:rsidP="004C4508">
      <w:pPr>
        <w:jc w:val="both"/>
        <w:rPr>
          <w:szCs w:val="24"/>
        </w:rPr>
      </w:pPr>
    </w:p>
    <w:p w:rsidR="00E01553" w:rsidRPr="006A6082" w:rsidRDefault="00E01553" w:rsidP="004C4508">
      <w:pPr>
        <w:widowControl/>
        <w:suppressAutoHyphens w:val="0"/>
        <w:jc w:val="both"/>
        <w:rPr>
          <w:szCs w:val="24"/>
          <w:lang w:eastAsia="ru-RU"/>
        </w:rPr>
      </w:pPr>
      <w:r w:rsidRPr="006A6082">
        <w:rPr>
          <w:bCs/>
          <w:szCs w:val="24"/>
          <w:lang w:eastAsia="ru-RU"/>
        </w:rPr>
        <w:t>Костиков, В. Г.</w:t>
      </w:r>
      <w:r w:rsidRPr="006A6082">
        <w:rPr>
          <w:szCs w:val="24"/>
          <w:lang w:eastAsia="ru-RU"/>
        </w:rPr>
        <w:t xml:space="preserve"> </w:t>
      </w:r>
      <w:r w:rsidRPr="006A6082">
        <w:rPr>
          <w:bCs/>
          <w:szCs w:val="24"/>
          <w:lang w:eastAsia="ru-RU"/>
        </w:rPr>
        <w:t>Электромагнитная совместимость в электронной аппаратуре</w:t>
      </w:r>
      <w:r w:rsidR="00947260">
        <w:rPr>
          <w:szCs w:val="24"/>
          <w:lang w:eastAsia="ru-RU"/>
        </w:rPr>
        <w:t xml:space="preserve"> / В. Г. </w:t>
      </w:r>
      <w:r w:rsidRPr="006A6082">
        <w:rPr>
          <w:szCs w:val="24"/>
          <w:lang w:eastAsia="ru-RU"/>
        </w:rPr>
        <w:t xml:space="preserve">Костиков, Р. В. </w:t>
      </w:r>
      <w:r>
        <w:rPr>
          <w:szCs w:val="24"/>
          <w:lang w:eastAsia="ru-RU"/>
        </w:rPr>
        <w:t xml:space="preserve">Костиков, В. А. </w:t>
      </w:r>
      <w:proofErr w:type="spellStart"/>
      <w:r>
        <w:rPr>
          <w:szCs w:val="24"/>
          <w:lang w:eastAsia="ru-RU"/>
        </w:rPr>
        <w:t>Шахнов</w:t>
      </w:r>
      <w:proofErr w:type="spellEnd"/>
      <w:r>
        <w:rPr>
          <w:szCs w:val="24"/>
          <w:lang w:eastAsia="ru-RU"/>
        </w:rPr>
        <w:t>. – М</w:t>
      </w:r>
      <w:r w:rsidR="007B17A8">
        <w:rPr>
          <w:szCs w:val="24"/>
          <w:lang w:eastAsia="ru-RU"/>
        </w:rPr>
        <w:t>осква</w:t>
      </w:r>
      <w:proofErr w:type="gramStart"/>
      <w:r w:rsidRPr="006A6082">
        <w:rPr>
          <w:szCs w:val="24"/>
          <w:lang w:eastAsia="ru-RU"/>
        </w:rPr>
        <w:t xml:space="preserve"> :</w:t>
      </w:r>
      <w:proofErr w:type="gramEnd"/>
      <w:r w:rsidRPr="006A6082">
        <w:rPr>
          <w:szCs w:val="24"/>
          <w:lang w:eastAsia="ru-RU"/>
        </w:rPr>
        <w:t xml:space="preserve"> МГТУ им. Н. Э. Баумана, 2012. – 125 с. – </w:t>
      </w:r>
      <w:r w:rsidRPr="006A6082">
        <w:rPr>
          <w:szCs w:val="24"/>
          <w:lang w:val="en-US" w:eastAsia="ru-RU"/>
        </w:rPr>
        <w:t>URL</w:t>
      </w:r>
      <w:r w:rsidRPr="006A6082">
        <w:rPr>
          <w:szCs w:val="24"/>
          <w:lang w:eastAsia="ru-RU"/>
        </w:rPr>
        <w:t xml:space="preserve">: </w:t>
      </w:r>
      <w:hyperlink r:id="rId25" w:history="1">
        <w:r w:rsidRPr="006A6082">
          <w:rPr>
            <w:rStyle w:val="a6"/>
            <w:color w:val="auto"/>
            <w:szCs w:val="24"/>
            <w:u w:val="none"/>
          </w:rPr>
          <w:t>https://e.lanbook.com/book/52371</w:t>
        </w:r>
      </w:hyperlink>
      <w:r w:rsidRPr="006A6082">
        <w:rPr>
          <w:szCs w:val="24"/>
        </w:rPr>
        <w:t xml:space="preserve"> (дата обращения: 12.11.2019).</w:t>
      </w:r>
      <w:r w:rsidRPr="006A6082">
        <w:rPr>
          <w:szCs w:val="24"/>
          <w:lang w:eastAsia="ru-RU"/>
        </w:rPr>
        <w:t xml:space="preserve"> – Р</w:t>
      </w:r>
      <w:r>
        <w:rPr>
          <w:szCs w:val="24"/>
          <w:lang w:eastAsia="ru-RU"/>
        </w:rPr>
        <w:t xml:space="preserve">ежим доступа: для </w:t>
      </w:r>
      <w:proofErr w:type="spellStart"/>
      <w:r w:rsidR="00075E62">
        <w:rPr>
          <w:szCs w:val="24"/>
          <w:lang w:eastAsia="ru-RU"/>
        </w:rPr>
        <w:t>зарегистрир</w:t>
      </w:r>
      <w:proofErr w:type="spellEnd"/>
      <w:r w:rsidR="00075E62">
        <w:rPr>
          <w:szCs w:val="24"/>
          <w:lang w:eastAsia="ru-RU"/>
        </w:rPr>
        <w:t>.</w:t>
      </w:r>
      <w:r w:rsidRPr="00321A40">
        <w:rPr>
          <w:szCs w:val="24"/>
          <w:lang w:eastAsia="ru-RU"/>
        </w:rPr>
        <w:t xml:space="preserve"> пользователей.</w:t>
      </w:r>
    </w:p>
    <w:p w:rsidR="00A26C35" w:rsidRPr="008A43DA" w:rsidRDefault="00A26C35" w:rsidP="004C4508">
      <w:pPr>
        <w:jc w:val="both"/>
        <w:outlineLvl w:val="0"/>
        <w:rPr>
          <w:bCs/>
          <w:kern w:val="36"/>
          <w:szCs w:val="24"/>
          <w:lang w:eastAsia="ru-RU"/>
        </w:rPr>
      </w:pPr>
    </w:p>
    <w:p w:rsidR="008E072A" w:rsidRPr="00637200" w:rsidRDefault="008E072A" w:rsidP="004C4508">
      <w:pPr>
        <w:jc w:val="both"/>
        <w:outlineLvl w:val="0"/>
        <w:rPr>
          <w:bCs/>
          <w:kern w:val="36"/>
          <w:szCs w:val="24"/>
          <w:lang w:eastAsia="ru-RU"/>
        </w:rPr>
      </w:pPr>
      <w:r w:rsidRPr="00637200">
        <w:rPr>
          <w:bCs/>
          <w:kern w:val="36"/>
          <w:szCs w:val="24"/>
          <w:lang w:eastAsia="ru-RU"/>
        </w:rPr>
        <w:t>Актуальные вопросы управления качеством в современных условиях деятельности хозяйствующих субъектов Российской Федерации</w:t>
      </w:r>
      <w:proofErr w:type="gramStart"/>
      <w:r w:rsidRPr="00637200">
        <w:rPr>
          <w:bCs/>
          <w:kern w:val="36"/>
          <w:szCs w:val="24"/>
          <w:lang w:eastAsia="ru-RU"/>
        </w:rPr>
        <w:t xml:space="preserve"> :</w:t>
      </w:r>
      <w:proofErr w:type="gramEnd"/>
      <w:r w:rsidRPr="00637200">
        <w:rPr>
          <w:bCs/>
          <w:kern w:val="36"/>
          <w:szCs w:val="24"/>
          <w:lang w:eastAsia="ru-RU"/>
        </w:rPr>
        <w:t xml:space="preserve"> сб. науч. ст. выпуск</w:t>
      </w:r>
      <w:r w:rsidR="00342B3D" w:rsidRPr="00637200">
        <w:rPr>
          <w:bCs/>
          <w:kern w:val="36"/>
          <w:szCs w:val="24"/>
          <w:lang w:eastAsia="ru-RU"/>
        </w:rPr>
        <w:t>ников и преподавателей / Ин-т экономики, упр.</w:t>
      </w:r>
      <w:r w:rsidR="00136BFC" w:rsidRPr="00637200">
        <w:rPr>
          <w:bCs/>
          <w:kern w:val="36"/>
          <w:szCs w:val="24"/>
          <w:lang w:eastAsia="ru-RU"/>
        </w:rPr>
        <w:t xml:space="preserve"> и права ; отв. ред.</w:t>
      </w:r>
      <w:r w:rsidRPr="00637200">
        <w:rPr>
          <w:bCs/>
          <w:kern w:val="36"/>
          <w:szCs w:val="24"/>
          <w:lang w:eastAsia="ru-RU"/>
        </w:rPr>
        <w:t xml:space="preserve"> </w:t>
      </w:r>
      <w:proofErr w:type="spellStart"/>
      <w:r w:rsidRPr="00637200">
        <w:rPr>
          <w:bCs/>
          <w:kern w:val="36"/>
          <w:szCs w:val="24"/>
          <w:lang w:eastAsia="ru-RU"/>
        </w:rPr>
        <w:t>Джано</w:t>
      </w:r>
      <w:proofErr w:type="spellEnd"/>
      <w:r w:rsidRPr="00637200">
        <w:rPr>
          <w:bCs/>
          <w:kern w:val="36"/>
          <w:szCs w:val="24"/>
          <w:lang w:eastAsia="ru-RU"/>
        </w:rPr>
        <w:t xml:space="preserve"> </w:t>
      </w:r>
      <w:proofErr w:type="spellStart"/>
      <w:r w:rsidRPr="00637200">
        <w:rPr>
          <w:bCs/>
          <w:kern w:val="36"/>
          <w:szCs w:val="24"/>
          <w:lang w:eastAsia="ru-RU"/>
        </w:rPr>
        <w:t>Джомаа</w:t>
      </w:r>
      <w:proofErr w:type="spellEnd"/>
      <w:r w:rsidRPr="00637200">
        <w:rPr>
          <w:bCs/>
          <w:kern w:val="36"/>
          <w:szCs w:val="24"/>
          <w:lang w:eastAsia="ru-RU"/>
        </w:rPr>
        <w:t xml:space="preserve">, Л. В. Фролова. – Казань, 2013 </w:t>
      </w:r>
      <w:r w:rsidR="005960A3" w:rsidRPr="00637200">
        <w:rPr>
          <w:bCs/>
          <w:kern w:val="36"/>
          <w:szCs w:val="24"/>
          <w:lang w:eastAsia="ru-RU"/>
        </w:rPr>
        <w:t xml:space="preserve">// Национальная </w:t>
      </w:r>
      <w:r w:rsidRPr="00637200">
        <w:rPr>
          <w:bCs/>
          <w:kern w:val="36"/>
          <w:szCs w:val="24"/>
          <w:lang w:eastAsia="ru-RU"/>
        </w:rPr>
        <w:t xml:space="preserve">электронная библиотека. – </w:t>
      </w:r>
      <w:r w:rsidR="00075E62" w:rsidRPr="00637200">
        <w:rPr>
          <w:bCs/>
          <w:kern w:val="36"/>
          <w:szCs w:val="24"/>
          <w:lang w:eastAsia="ru-RU"/>
        </w:rPr>
        <w:t xml:space="preserve">Режим доступа: </w:t>
      </w:r>
      <w:r w:rsidR="00136BFC" w:rsidRPr="00637200">
        <w:rPr>
          <w:bCs/>
          <w:kern w:val="36"/>
          <w:szCs w:val="24"/>
          <w:lang w:eastAsia="ru-RU"/>
        </w:rPr>
        <w:t>с компьютеров библиотек – участников проекта</w:t>
      </w:r>
      <w:r w:rsidR="00075E62" w:rsidRPr="00637200">
        <w:rPr>
          <w:bCs/>
          <w:kern w:val="36"/>
          <w:szCs w:val="24"/>
          <w:lang w:eastAsia="ru-RU"/>
        </w:rPr>
        <w:t>.</w:t>
      </w:r>
    </w:p>
    <w:p w:rsidR="00A26C35" w:rsidRPr="00637200" w:rsidRDefault="00A26C35" w:rsidP="004C4508">
      <w:pPr>
        <w:jc w:val="both"/>
        <w:rPr>
          <w:szCs w:val="24"/>
        </w:rPr>
      </w:pPr>
    </w:p>
    <w:p w:rsidR="00D31D6A" w:rsidRPr="00637200" w:rsidRDefault="00D31D6A" w:rsidP="004C4508">
      <w:pPr>
        <w:jc w:val="both"/>
        <w:rPr>
          <w:szCs w:val="24"/>
        </w:rPr>
      </w:pPr>
      <w:proofErr w:type="spellStart"/>
      <w:r w:rsidRPr="00637200">
        <w:rPr>
          <w:szCs w:val="24"/>
        </w:rPr>
        <w:t>Меншуткин</w:t>
      </w:r>
      <w:proofErr w:type="spellEnd"/>
      <w:r w:rsidRPr="00637200">
        <w:rPr>
          <w:szCs w:val="24"/>
        </w:rPr>
        <w:t xml:space="preserve">, Б. Н. Химия / Б. Н. </w:t>
      </w:r>
      <w:proofErr w:type="spellStart"/>
      <w:r w:rsidRPr="00637200">
        <w:rPr>
          <w:szCs w:val="24"/>
        </w:rPr>
        <w:t>Меншуткин</w:t>
      </w:r>
      <w:proofErr w:type="spellEnd"/>
      <w:r w:rsidRPr="00637200">
        <w:rPr>
          <w:szCs w:val="24"/>
        </w:rPr>
        <w:t xml:space="preserve">. – 2-е изд., </w:t>
      </w:r>
      <w:proofErr w:type="spellStart"/>
      <w:r w:rsidRPr="00637200">
        <w:rPr>
          <w:szCs w:val="24"/>
        </w:rPr>
        <w:t>перераб</w:t>
      </w:r>
      <w:proofErr w:type="spellEnd"/>
      <w:r w:rsidRPr="00637200">
        <w:rPr>
          <w:szCs w:val="24"/>
        </w:rPr>
        <w:t>. и доп. – Л</w:t>
      </w:r>
      <w:r w:rsidR="00E4727D">
        <w:rPr>
          <w:szCs w:val="24"/>
        </w:rPr>
        <w:t>енинград</w:t>
      </w:r>
      <w:proofErr w:type="gramStart"/>
      <w:r w:rsidRPr="00637200">
        <w:rPr>
          <w:szCs w:val="24"/>
        </w:rPr>
        <w:t xml:space="preserve"> :</w:t>
      </w:r>
      <w:proofErr w:type="gramEnd"/>
      <w:r w:rsidRPr="00637200">
        <w:rPr>
          <w:szCs w:val="24"/>
        </w:rPr>
        <w:t xml:space="preserve"> </w:t>
      </w:r>
      <w:proofErr w:type="spellStart"/>
      <w:r w:rsidRPr="00637200">
        <w:rPr>
          <w:szCs w:val="24"/>
        </w:rPr>
        <w:t>Химтеорет</w:t>
      </w:r>
      <w:proofErr w:type="spellEnd"/>
      <w:r w:rsidRPr="00637200">
        <w:rPr>
          <w:szCs w:val="24"/>
        </w:rPr>
        <w:t xml:space="preserve">, 1935. – 592 с. // Национальная электронная библиотека. – URL: </w:t>
      </w:r>
      <w:hyperlink r:id="rId26" w:history="1">
        <w:r w:rsidRPr="00637200">
          <w:rPr>
            <w:rStyle w:val="a6"/>
            <w:color w:val="auto"/>
            <w:szCs w:val="24"/>
            <w:u w:val="none"/>
          </w:rPr>
          <w:t>https://rusneb.ru/catalog/000199_000009_005292380/viewer/?page=5</w:t>
        </w:r>
      </w:hyperlink>
      <w:r w:rsidRPr="00637200">
        <w:rPr>
          <w:szCs w:val="24"/>
        </w:rPr>
        <w:t xml:space="preserve"> (дата обращения: 19.12.19).</w:t>
      </w:r>
    </w:p>
    <w:p w:rsidR="00D31D6A" w:rsidRDefault="00D31D6A" w:rsidP="004C4508">
      <w:pPr>
        <w:jc w:val="both"/>
        <w:rPr>
          <w:szCs w:val="24"/>
        </w:rPr>
      </w:pPr>
    </w:p>
    <w:p w:rsidR="0004298C" w:rsidRPr="00637200" w:rsidRDefault="001B2FB2" w:rsidP="004C4508">
      <w:pPr>
        <w:jc w:val="both"/>
        <w:rPr>
          <w:szCs w:val="24"/>
        </w:rPr>
      </w:pPr>
      <w:proofErr w:type="spellStart"/>
      <w:r w:rsidRPr="00637200">
        <w:rPr>
          <w:szCs w:val="24"/>
        </w:rPr>
        <w:t>Хиросэ</w:t>
      </w:r>
      <w:proofErr w:type="spellEnd"/>
      <w:r w:rsidRPr="00637200">
        <w:rPr>
          <w:szCs w:val="24"/>
        </w:rPr>
        <w:t>, Ш. Бионические роботы. Змееподобные мобильн</w:t>
      </w:r>
      <w:r w:rsidR="00EE15C3" w:rsidRPr="00637200">
        <w:rPr>
          <w:szCs w:val="24"/>
        </w:rPr>
        <w:t>ые роботы и манипуляторы / Ш.</w:t>
      </w:r>
      <w:r w:rsidR="00923060">
        <w:rPr>
          <w:szCs w:val="24"/>
        </w:rPr>
        <w:t> </w:t>
      </w:r>
      <w:proofErr w:type="spellStart"/>
      <w:r w:rsidRPr="00637200">
        <w:rPr>
          <w:szCs w:val="24"/>
        </w:rPr>
        <w:t>Хиросэ</w:t>
      </w:r>
      <w:proofErr w:type="spellEnd"/>
      <w:proofErr w:type="gramStart"/>
      <w:r w:rsidRPr="00637200">
        <w:rPr>
          <w:szCs w:val="24"/>
        </w:rPr>
        <w:t xml:space="preserve"> ;</w:t>
      </w:r>
      <w:proofErr w:type="gramEnd"/>
      <w:r w:rsidRPr="00637200">
        <w:rPr>
          <w:szCs w:val="24"/>
        </w:rPr>
        <w:t xml:space="preserve"> пер. с англ. Ю. В. Колесниченко. – М</w:t>
      </w:r>
      <w:r w:rsidR="00DC0280">
        <w:rPr>
          <w:szCs w:val="24"/>
        </w:rPr>
        <w:t>осква</w:t>
      </w:r>
      <w:proofErr w:type="gramStart"/>
      <w:r w:rsidRPr="00637200">
        <w:rPr>
          <w:szCs w:val="24"/>
        </w:rPr>
        <w:t xml:space="preserve"> ;</w:t>
      </w:r>
      <w:proofErr w:type="gramEnd"/>
      <w:r w:rsidRPr="00637200">
        <w:rPr>
          <w:szCs w:val="24"/>
        </w:rPr>
        <w:t xml:space="preserve"> Ижевск : Ин-т компьютерных исследований, 2014. – 272 с. – </w:t>
      </w:r>
      <w:r w:rsidR="00847453" w:rsidRPr="00637200">
        <w:rPr>
          <w:szCs w:val="24"/>
          <w:lang w:val="en-US"/>
        </w:rPr>
        <w:t>ISBN</w:t>
      </w:r>
      <w:r w:rsidR="00F064B8">
        <w:rPr>
          <w:szCs w:val="24"/>
        </w:rPr>
        <w:t xml:space="preserve"> 978-5-4344-0194-4. </w:t>
      </w:r>
      <w:r w:rsidR="00847453" w:rsidRPr="00637200">
        <w:rPr>
          <w:szCs w:val="24"/>
        </w:rPr>
        <w:t xml:space="preserve">– </w:t>
      </w:r>
      <w:r w:rsidRPr="00637200">
        <w:rPr>
          <w:szCs w:val="24"/>
          <w:lang w:val="en-US"/>
        </w:rPr>
        <w:t>URL</w:t>
      </w:r>
      <w:r w:rsidRPr="00637200">
        <w:rPr>
          <w:szCs w:val="24"/>
        </w:rPr>
        <w:t xml:space="preserve">: </w:t>
      </w:r>
      <w:hyperlink r:id="rId27" w:history="1">
        <w:r w:rsidRPr="00637200">
          <w:rPr>
            <w:rStyle w:val="a6"/>
            <w:color w:val="auto"/>
            <w:szCs w:val="24"/>
            <w:u w:val="none"/>
          </w:rPr>
          <w:t>http://newread.rusneb.ru/books/tekhnika/khirose-shigeo-bionicheskiye-roboty</w:t>
        </w:r>
      </w:hyperlink>
      <w:r w:rsidRPr="00637200">
        <w:rPr>
          <w:szCs w:val="24"/>
        </w:rPr>
        <w:t xml:space="preserve"> (дата обращения: 09.12.2019). – Режим доступ</w:t>
      </w:r>
      <w:r w:rsidR="00637200" w:rsidRPr="00637200">
        <w:rPr>
          <w:szCs w:val="24"/>
        </w:rPr>
        <w:t>а: на сайте Нац. электрон</w:t>
      </w:r>
      <w:proofErr w:type="gramStart"/>
      <w:r w:rsidR="00637200" w:rsidRPr="00637200">
        <w:rPr>
          <w:szCs w:val="24"/>
        </w:rPr>
        <w:t>.</w:t>
      </w:r>
      <w:proofErr w:type="gramEnd"/>
      <w:r w:rsidR="00637200" w:rsidRPr="00637200">
        <w:rPr>
          <w:szCs w:val="24"/>
        </w:rPr>
        <w:t xml:space="preserve"> </w:t>
      </w:r>
      <w:proofErr w:type="gramStart"/>
      <w:r w:rsidR="00637200" w:rsidRPr="00637200">
        <w:rPr>
          <w:szCs w:val="24"/>
        </w:rPr>
        <w:t>б</w:t>
      </w:r>
      <w:proofErr w:type="gramEnd"/>
      <w:r w:rsidR="00637200" w:rsidRPr="00637200">
        <w:rPr>
          <w:szCs w:val="24"/>
        </w:rPr>
        <w:t>-ки</w:t>
      </w:r>
      <w:r w:rsidRPr="00637200">
        <w:rPr>
          <w:szCs w:val="24"/>
        </w:rPr>
        <w:t xml:space="preserve"> после авторизации в ЕСИА на портале «</w:t>
      </w:r>
      <w:proofErr w:type="spellStart"/>
      <w:r w:rsidRPr="00637200">
        <w:rPr>
          <w:szCs w:val="24"/>
        </w:rPr>
        <w:t>Госуслуги</w:t>
      </w:r>
      <w:proofErr w:type="spellEnd"/>
      <w:r w:rsidRPr="00637200">
        <w:rPr>
          <w:szCs w:val="24"/>
        </w:rPr>
        <w:t>».</w:t>
      </w:r>
    </w:p>
    <w:p w:rsidR="00847453" w:rsidRPr="008A43DA" w:rsidRDefault="00847453" w:rsidP="004C4508">
      <w:pPr>
        <w:rPr>
          <w:szCs w:val="24"/>
        </w:rPr>
      </w:pPr>
    </w:p>
    <w:p w:rsidR="005A4318" w:rsidRPr="008A43DA" w:rsidRDefault="005A4318" w:rsidP="004C4508">
      <w:pPr>
        <w:jc w:val="center"/>
        <w:rPr>
          <w:b/>
          <w:color w:val="FF0000"/>
          <w:szCs w:val="24"/>
        </w:rPr>
      </w:pPr>
      <w:r w:rsidRPr="008A43DA">
        <w:rPr>
          <w:b/>
          <w:color w:val="FF0000"/>
          <w:szCs w:val="24"/>
        </w:rPr>
        <w:t>МУЛЬТИМЕДИЙНЫЕ ЭЛЕКТРОННЫЕ ИЗДАНИЯ</w:t>
      </w:r>
    </w:p>
    <w:p w:rsidR="00FD5FA1" w:rsidRPr="008A43DA" w:rsidRDefault="00FD5FA1" w:rsidP="004C4508">
      <w:pPr>
        <w:jc w:val="center"/>
        <w:rPr>
          <w:szCs w:val="24"/>
        </w:rPr>
      </w:pPr>
    </w:p>
    <w:p w:rsidR="005A5486" w:rsidRDefault="00FD5FA1" w:rsidP="004C4508">
      <w:pPr>
        <w:jc w:val="both"/>
        <w:rPr>
          <w:bCs/>
          <w:szCs w:val="24"/>
        </w:rPr>
      </w:pPr>
      <w:r w:rsidRPr="00503F84">
        <w:rPr>
          <w:szCs w:val="24"/>
        </w:rPr>
        <w:t>Романова, Л</w:t>
      </w:r>
      <w:r w:rsidRPr="00503F84">
        <w:rPr>
          <w:bCs/>
          <w:szCs w:val="24"/>
        </w:rPr>
        <w:t>. И.</w:t>
      </w:r>
      <w:r w:rsidRPr="00503F84">
        <w:rPr>
          <w:szCs w:val="24"/>
        </w:rPr>
        <w:t xml:space="preserve"> Английская грамматика</w:t>
      </w:r>
      <w:proofErr w:type="gramStart"/>
      <w:r w:rsidRPr="00503F84">
        <w:rPr>
          <w:szCs w:val="24"/>
        </w:rPr>
        <w:t xml:space="preserve"> :</w:t>
      </w:r>
      <w:proofErr w:type="gramEnd"/>
      <w:r w:rsidRPr="00503F84">
        <w:rPr>
          <w:szCs w:val="24"/>
        </w:rPr>
        <w:t xml:space="preserve"> </w:t>
      </w:r>
      <w:r w:rsidRPr="00A45636">
        <w:rPr>
          <w:rStyle w:val="eitempropertiestextinner"/>
          <w:szCs w:val="24"/>
        </w:rPr>
        <w:t>тестовый</w:t>
      </w:r>
      <w:r w:rsidRPr="00503F84">
        <w:rPr>
          <w:rStyle w:val="eitempropertiestextinner"/>
          <w:szCs w:val="24"/>
        </w:rPr>
        <w:t xml:space="preserve"> комплекс</w:t>
      </w:r>
      <w:r w:rsidR="004E1443">
        <w:rPr>
          <w:szCs w:val="24"/>
        </w:rPr>
        <w:t xml:space="preserve"> / Л. </w:t>
      </w:r>
      <w:r w:rsidR="00B72F3E">
        <w:rPr>
          <w:szCs w:val="24"/>
        </w:rPr>
        <w:t xml:space="preserve">И. </w:t>
      </w:r>
      <w:r w:rsidR="004E1443">
        <w:rPr>
          <w:szCs w:val="24"/>
        </w:rPr>
        <w:t>Романова. – М</w:t>
      </w:r>
      <w:r w:rsidR="00795573">
        <w:rPr>
          <w:szCs w:val="24"/>
        </w:rPr>
        <w:t>осква</w:t>
      </w:r>
      <w:proofErr w:type="gramStart"/>
      <w:r w:rsidRPr="00503F84">
        <w:rPr>
          <w:szCs w:val="24"/>
        </w:rPr>
        <w:t xml:space="preserve"> :</w:t>
      </w:r>
      <w:proofErr w:type="gramEnd"/>
      <w:r w:rsidRPr="00503F84">
        <w:rPr>
          <w:szCs w:val="24"/>
        </w:rPr>
        <w:t xml:space="preserve"> Айрис</w:t>
      </w:r>
      <w:proofErr w:type="gramStart"/>
      <w:r w:rsidRPr="00503F84">
        <w:rPr>
          <w:szCs w:val="24"/>
        </w:rPr>
        <w:t xml:space="preserve"> :</w:t>
      </w:r>
      <w:proofErr w:type="gramEnd"/>
      <w:r w:rsidRPr="00503F84">
        <w:rPr>
          <w:szCs w:val="24"/>
        </w:rPr>
        <w:t xml:space="preserve"> </w:t>
      </w:r>
      <w:proofErr w:type="spellStart"/>
      <w:proofErr w:type="gramStart"/>
      <w:r w:rsidRPr="00503F84">
        <w:rPr>
          <w:szCs w:val="24"/>
          <w:lang w:val="en-US"/>
        </w:rPr>
        <w:t>MagnaMedia</w:t>
      </w:r>
      <w:proofErr w:type="spellEnd"/>
      <w:r w:rsidRPr="00503F84">
        <w:rPr>
          <w:szCs w:val="24"/>
        </w:rPr>
        <w:t>, 2014.</w:t>
      </w:r>
      <w:proofErr w:type="gramEnd"/>
      <w:r w:rsidRPr="00503F84">
        <w:rPr>
          <w:szCs w:val="24"/>
        </w:rPr>
        <w:t xml:space="preserve"> – 1 </w:t>
      </w:r>
      <w:r w:rsidRPr="00503F84">
        <w:rPr>
          <w:szCs w:val="24"/>
          <w:lang w:val="en-US"/>
        </w:rPr>
        <w:t>CD</w:t>
      </w:r>
      <w:r w:rsidRPr="00503F84">
        <w:rPr>
          <w:szCs w:val="24"/>
        </w:rPr>
        <w:t>-</w:t>
      </w:r>
      <w:r w:rsidRPr="00503F84">
        <w:rPr>
          <w:szCs w:val="24"/>
          <w:lang w:val="en-US"/>
        </w:rPr>
        <w:t>ROM</w:t>
      </w:r>
      <w:r w:rsidRPr="00503F84">
        <w:rPr>
          <w:szCs w:val="24"/>
        </w:rPr>
        <w:t xml:space="preserve">. – </w:t>
      </w:r>
      <w:proofErr w:type="spellStart"/>
      <w:r w:rsidR="00347567">
        <w:rPr>
          <w:bCs/>
          <w:szCs w:val="24"/>
        </w:rPr>
        <w:t>Загл</w:t>
      </w:r>
      <w:proofErr w:type="spellEnd"/>
      <w:r w:rsidR="00347567">
        <w:rPr>
          <w:bCs/>
          <w:szCs w:val="24"/>
        </w:rPr>
        <w:t>. с титул</w:t>
      </w:r>
      <w:proofErr w:type="gramStart"/>
      <w:r w:rsidR="00347567">
        <w:rPr>
          <w:bCs/>
          <w:szCs w:val="24"/>
        </w:rPr>
        <w:t>.</w:t>
      </w:r>
      <w:proofErr w:type="gramEnd"/>
      <w:r w:rsidR="00347567">
        <w:rPr>
          <w:bCs/>
          <w:szCs w:val="24"/>
        </w:rPr>
        <w:t xml:space="preserve"> </w:t>
      </w:r>
      <w:proofErr w:type="gramStart"/>
      <w:r w:rsidR="00347567">
        <w:rPr>
          <w:bCs/>
          <w:szCs w:val="24"/>
        </w:rPr>
        <w:t>э</w:t>
      </w:r>
      <w:proofErr w:type="gramEnd"/>
      <w:r w:rsidR="00347567">
        <w:rPr>
          <w:bCs/>
          <w:szCs w:val="24"/>
        </w:rPr>
        <w:t>крана.</w:t>
      </w:r>
    </w:p>
    <w:p w:rsidR="0004298C" w:rsidRDefault="0004298C" w:rsidP="004C4508">
      <w:pPr>
        <w:jc w:val="both"/>
        <w:rPr>
          <w:bCs/>
          <w:szCs w:val="24"/>
        </w:rPr>
      </w:pPr>
    </w:p>
    <w:p w:rsidR="0004298C" w:rsidRPr="00E50DBB" w:rsidRDefault="0004298C" w:rsidP="004C4508">
      <w:pPr>
        <w:tabs>
          <w:tab w:val="left" w:pos="426"/>
        </w:tabs>
        <w:jc w:val="both"/>
        <w:rPr>
          <w:szCs w:val="24"/>
        </w:rPr>
      </w:pPr>
      <w:r w:rsidRPr="00E50DBB">
        <w:rPr>
          <w:szCs w:val="24"/>
        </w:rPr>
        <w:t>Евсеева, Т. В. Электронно-библиотечные сис</w:t>
      </w:r>
      <w:r w:rsidR="00136BFC" w:rsidRPr="00E50DBB">
        <w:rPr>
          <w:szCs w:val="24"/>
        </w:rPr>
        <w:t xml:space="preserve">темы : </w:t>
      </w:r>
      <w:proofErr w:type="spellStart"/>
      <w:r w:rsidR="00136BFC" w:rsidRPr="00E50DBB">
        <w:rPr>
          <w:szCs w:val="24"/>
        </w:rPr>
        <w:t>вебинар</w:t>
      </w:r>
      <w:proofErr w:type="spellEnd"/>
      <w:r w:rsidR="00136BFC" w:rsidRPr="00E50DBB">
        <w:rPr>
          <w:szCs w:val="24"/>
        </w:rPr>
        <w:t xml:space="preserve"> с </w:t>
      </w:r>
      <w:proofErr w:type="spellStart"/>
      <w:r w:rsidR="00136BFC" w:rsidRPr="00E50DBB">
        <w:rPr>
          <w:szCs w:val="24"/>
        </w:rPr>
        <w:t>сурдопереводом</w:t>
      </w:r>
      <w:proofErr w:type="spellEnd"/>
      <w:r w:rsidRPr="00E50DBB">
        <w:rPr>
          <w:szCs w:val="24"/>
        </w:rPr>
        <w:t xml:space="preserve"> / Т.</w:t>
      </w:r>
      <w:r w:rsidR="00923060">
        <w:rPr>
          <w:szCs w:val="24"/>
        </w:rPr>
        <w:t> </w:t>
      </w:r>
      <w:r w:rsidRPr="00E50DBB">
        <w:rPr>
          <w:szCs w:val="24"/>
        </w:rPr>
        <w:t>В.</w:t>
      </w:r>
      <w:r w:rsidR="00923060">
        <w:rPr>
          <w:szCs w:val="24"/>
        </w:rPr>
        <w:t> </w:t>
      </w:r>
      <w:r w:rsidRPr="00E50DBB">
        <w:rPr>
          <w:szCs w:val="24"/>
        </w:rPr>
        <w:t xml:space="preserve">Евсеева ; пер. А. А. </w:t>
      </w:r>
      <w:proofErr w:type="spellStart"/>
      <w:r w:rsidRPr="00E50DBB">
        <w:rPr>
          <w:szCs w:val="24"/>
        </w:rPr>
        <w:t>Комсюкова</w:t>
      </w:r>
      <w:proofErr w:type="spellEnd"/>
      <w:r w:rsidRPr="00E50DBB">
        <w:rPr>
          <w:szCs w:val="24"/>
        </w:rPr>
        <w:t xml:space="preserve"> ; </w:t>
      </w:r>
      <w:r w:rsidR="006E38C1" w:rsidRPr="00E50DBB">
        <w:rPr>
          <w:szCs w:val="24"/>
        </w:rPr>
        <w:t>Ом</w:t>
      </w:r>
      <w:proofErr w:type="gramStart"/>
      <w:r w:rsidR="00F74B3F">
        <w:rPr>
          <w:szCs w:val="24"/>
        </w:rPr>
        <w:t>.</w:t>
      </w:r>
      <w:proofErr w:type="gramEnd"/>
      <w:r w:rsidR="00F74B3F">
        <w:rPr>
          <w:szCs w:val="24"/>
        </w:rPr>
        <w:t xml:space="preserve"> </w:t>
      </w:r>
      <w:proofErr w:type="gramStart"/>
      <w:r w:rsidR="00F74B3F">
        <w:rPr>
          <w:szCs w:val="24"/>
        </w:rPr>
        <w:t>г</w:t>
      </w:r>
      <w:proofErr w:type="gramEnd"/>
      <w:r w:rsidR="00F74B3F">
        <w:rPr>
          <w:szCs w:val="24"/>
        </w:rPr>
        <w:t xml:space="preserve">ос. </w:t>
      </w:r>
      <w:proofErr w:type="spellStart"/>
      <w:r w:rsidR="00F74B3F">
        <w:rPr>
          <w:szCs w:val="24"/>
        </w:rPr>
        <w:t>техн</w:t>
      </w:r>
      <w:proofErr w:type="spellEnd"/>
      <w:r w:rsidR="00F74B3F">
        <w:rPr>
          <w:szCs w:val="24"/>
        </w:rPr>
        <w:t>. ун-т</w:t>
      </w:r>
      <w:r w:rsidR="00EC2D01" w:rsidRPr="00E50DBB">
        <w:rPr>
          <w:szCs w:val="24"/>
        </w:rPr>
        <w:t xml:space="preserve"> </w:t>
      </w:r>
      <w:r w:rsidR="006E38C1" w:rsidRPr="00E50DBB">
        <w:rPr>
          <w:szCs w:val="24"/>
        </w:rPr>
        <w:t>[и др.].</w:t>
      </w:r>
      <w:r w:rsidRPr="00E50DBB">
        <w:rPr>
          <w:szCs w:val="24"/>
        </w:rPr>
        <w:t xml:space="preserve"> – </w:t>
      </w:r>
      <w:r w:rsidR="00A44DF0">
        <w:rPr>
          <w:szCs w:val="24"/>
        </w:rPr>
        <w:t>Омск</w:t>
      </w:r>
      <w:r w:rsidR="00CE2C0E" w:rsidRPr="00E50DBB">
        <w:rPr>
          <w:szCs w:val="24"/>
        </w:rPr>
        <w:t xml:space="preserve">, 2019. </w:t>
      </w:r>
      <w:r w:rsidR="0086438B" w:rsidRPr="00E50DBB">
        <w:rPr>
          <w:szCs w:val="24"/>
        </w:rPr>
        <w:t>–</w:t>
      </w:r>
      <w:r w:rsidRPr="00E50DBB">
        <w:rPr>
          <w:szCs w:val="24"/>
        </w:rPr>
        <w:t xml:space="preserve"> (Библиотека, я тебя слышу). –</w:t>
      </w:r>
      <w:r w:rsidR="00E50DBB" w:rsidRPr="00E50DBB">
        <w:rPr>
          <w:szCs w:val="24"/>
        </w:rPr>
        <w:t xml:space="preserve"> </w:t>
      </w:r>
      <w:r w:rsidR="00E50DBB" w:rsidRPr="00E50DBB">
        <w:rPr>
          <w:szCs w:val="24"/>
          <w:lang w:val="en-US"/>
        </w:rPr>
        <w:t>URL</w:t>
      </w:r>
      <w:r w:rsidR="00E50DBB" w:rsidRPr="00E50DBB">
        <w:rPr>
          <w:szCs w:val="24"/>
        </w:rPr>
        <w:t xml:space="preserve">: </w:t>
      </w:r>
      <w:hyperlink r:id="rId28" w:history="1">
        <w:r w:rsidR="00E50DBB" w:rsidRPr="00E50DBB">
          <w:rPr>
            <w:rStyle w:val="a6"/>
            <w:color w:val="auto"/>
            <w:szCs w:val="24"/>
            <w:u w:val="none"/>
          </w:rPr>
          <w:t>https://www.youtube.com/watch?v=X5mhVabmgAw</w:t>
        </w:r>
      </w:hyperlink>
      <w:r w:rsidR="00E50DBB" w:rsidRPr="00E50DBB">
        <w:rPr>
          <w:szCs w:val="24"/>
        </w:rPr>
        <w:t xml:space="preserve"> (дата обращения: 19.12.2019).</w:t>
      </w:r>
    </w:p>
    <w:p w:rsidR="0004298C" w:rsidRDefault="0004298C" w:rsidP="004C4508">
      <w:pPr>
        <w:jc w:val="both"/>
        <w:rPr>
          <w:bCs/>
          <w:szCs w:val="24"/>
        </w:rPr>
      </w:pPr>
    </w:p>
    <w:p w:rsidR="00E229ED" w:rsidRDefault="00E229ED" w:rsidP="00F6181A">
      <w:pPr>
        <w:jc w:val="both"/>
        <w:rPr>
          <w:szCs w:val="24"/>
        </w:rPr>
      </w:pPr>
      <w:proofErr w:type="spellStart"/>
      <w:r>
        <w:rPr>
          <w:bCs/>
          <w:szCs w:val="24"/>
        </w:rPr>
        <w:t>Голунов</w:t>
      </w:r>
      <w:proofErr w:type="spellEnd"/>
      <w:r>
        <w:rPr>
          <w:bCs/>
          <w:szCs w:val="24"/>
        </w:rPr>
        <w:t xml:space="preserve">, А. В. </w:t>
      </w:r>
      <w:r>
        <w:rPr>
          <w:szCs w:val="24"/>
        </w:rPr>
        <w:t xml:space="preserve">Управление цветом : </w:t>
      </w:r>
      <w:proofErr w:type="spellStart"/>
      <w:r>
        <w:rPr>
          <w:szCs w:val="24"/>
        </w:rPr>
        <w:t>видеолекция</w:t>
      </w:r>
      <w:proofErr w:type="spellEnd"/>
      <w:r>
        <w:rPr>
          <w:szCs w:val="24"/>
        </w:rPr>
        <w:t xml:space="preserve"> / А. В. </w:t>
      </w:r>
      <w:proofErr w:type="spellStart"/>
      <w:r>
        <w:rPr>
          <w:szCs w:val="24"/>
        </w:rPr>
        <w:t>Голунов</w:t>
      </w:r>
      <w:proofErr w:type="spellEnd"/>
      <w:r>
        <w:rPr>
          <w:szCs w:val="24"/>
        </w:rPr>
        <w:t xml:space="preserve"> ; </w:t>
      </w:r>
      <w:r w:rsidR="00F74B3F">
        <w:rPr>
          <w:szCs w:val="24"/>
        </w:rPr>
        <w:t>Ом</w:t>
      </w:r>
      <w:proofErr w:type="gramStart"/>
      <w:r w:rsidR="00F74B3F">
        <w:rPr>
          <w:szCs w:val="24"/>
        </w:rPr>
        <w:t>.</w:t>
      </w:r>
      <w:proofErr w:type="gramEnd"/>
      <w:r w:rsidR="00F74B3F">
        <w:rPr>
          <w:szCs w:val="24"/>
        </w:rPr>
        <w:t xml:space="preserve"> </w:t>
      </w:r>
      <w:proofErr w:type="gramStart"/>
      <w:r w:rsidR="00F74B3F">
        <w:rPr>
          <w:szCs w:val="24"/>
        </w:rPr>
        <w:t>г</w:t>
      </w:r>
      <w:proofErr w:type="gramEnd"/>
      <w:r w:rsidR="00F74B3F">
        <w:rPr>
          <w:szCs w:val="24"/>
        </w:rPr>
        <w:t xml:space="preserve">ос. </w:t>
      </w:r>
      <w:proofErr w:type="spellStart"/>
      <w:r w:rsidR="00F74B3F">
        <w:rPr>
          <w:szCs w:val="24"/>
        </w:rPr>
        <w:t>техн</w:t>
      </w:r>
      <w:proofErr w:type="spellEnd"/>
      <w:r w:rsidR="00F74B3F">
        <w:rPr>
          <w:szCs w:val="24"/>
        </w:rPr>
        <w:t>. ун-т</w:t>
      </w:r>
      <w:r w:rsidRPr="00C64974">
        <w:rPr>
          <w:szCs w:val="24"/>
        </w:rPr>
        <w:t xml:space="preserve">, </w:t>
      </w:r>
      <w:r w:rsidR="00C64974" w:rsidRPr="00C64974">
        <w:rPr>
          <w:szCs w:val="24"/>
        </w:rPr>
        <w:t>к</w:t>
      </w:r>
      <w:r w:rsidRPr="00C64974">
        <w:rPr>
          <w:szCs w:val="24"/>
        </w:rPr>
        <w:t xml:space="preserve">аф. </w:t>
      </w:r>
      <w:r>
        <w:rPr>
          <w:szCs w:val="24"/>
        </w:rPr>
        <w:t xml:space="preserve">«Дизайн и технологии </w:t>
      </w:r>
      <w:proofErr w:type="spellStart"/>
      <w:r>
        <w:rPr>
          <w:szCs w:val="24"/>
        </w:rPr>
        <w:t>медиаиндустрии</w:t>
      </w:r>
      <w:proofErr w:type="spellEnd"/>
      <w:r>
        <w:rPr>
          <w:szCs w:val="24"/>
        </w:rPr>
        <w:t xml:space="preserve">». </w:t>
      </w:r>
      <w:r>
        <w:rPr>
          <w:szCs w:val="24"/>
        </w:rPr>
        <w:sym w:font="Symbol" w:char="F02D"/>
      </w:r>
      <w:r w:rsidR="00DF71F1">
        <w:rPr>
          <w:szCs w:val="24"/>
        </w:rPr>
        <w:t xml:space="preserve"> Омск</w:t>
      </w:r>
      <w:r>
        <w:rPr>
          <w:szCs w:val="24"/>
        </w:rPr>
        <w:t xml:space="preserve">, 2018. </w:t>
      </w:r>
      <w:r>
        <w:rPr>
          <w:szCs w:val="24"/>
        </w:rPr>
        <w:sym w:font="Symbol" w:char="F02D"/>
      </w:r>
      <w:r>
        <w:rPr>
          <w:szCs w:val="24"/>
        </w:rPr>
        <w:t xml:space="preserve"> </w:t>
      </w:r>
      <w:r>
        <w:rPr>
          <w:bCs/>
          <w:szCs w:val="24"/>
        </w:rPr>
        <w:t>Систем</w:t>
      </w:r>
      <w:proofErr w:type="gramStart"/>
      <w:r>
        <w:rPr>
          <w:bCs/>
          <w:szCs w:val="24"/>
        </w:rPr>
        <w:t>.</w:t>
      </w:r>
      <w:proofErr w:type="gramEnd"/>
      <w:r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т</w:t>
      </w:r>
      <w:proofErr w:type="gramEnd"/>
      <w:r>
        <w:rPr>
          <w:bCs/>
          <w:szCs w:val="24"/>
        </w:rPr>
        <w:t>ребования: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Windows</w:t>
      </w:r>
      <w:proofErr w:type="spellEnd"/>
      <w:proofErr w:type="gramStart"/>
      <w:r>
        <w:rPr>
          <w:szCs w:val="24"/>
        </w:rPr>
        <w:t xml:space="preserve"> ;</w:t>
      </w:r>
      <w:proofErr w:type="gramEnd"/>
      <w:r>
        <w:rPr>
          <w:szCs w:val="24"/>
        </w:rPr>
        <w:t xml:space="preserve"> звуковая карта. </w:t>
      </w:r>
      <w:r>
        <w:rPr>
          <w:szCs w:val="24"/>
        </w:rPr>
        <w:sym w:font="Symbol" w:char="F02D"/>
      </w:r>
      <w:r>
        <w:rPr>
          <w:szCs w:val="24"/>
        </w:rPr>
        <w:t xml:space="preserve"> </w:t>
      </w:r>
      <w:proofErr w:type="spellStart"/>
      <w:r>
        <w:rPr>
          <w:szCs w:val="24"/>
        </w:rPr>
        <w:t>Загл</w:t>
      </w:r>
      <w:proofErr w:type="spellEnd"/>
      <w:r>
        <w:rPr>
          <w:szCs w:val="24"/>
        </w:rPr>
        <w:t>. с титул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э</w:t>
      </w:r>
      <w:proofErr w:type="gramEnd"/>
      <w:r>
        <w:rPr>
          <w:szCs w:val="24"/>
        </w:rPr>
        <w:t xml:space="preserve">крана. </w:t>
      </w:r>
      <w:r>
        <w:rPr>
          <w:szCs w:val="24"/>
        </w:rPr>
        <w:sym w:font="Symbol" w:char="F02D"/>
      </w:r>
      <w:r>
        <w:rPr>
          <w:szCs w:val="24"/>
        </w:rPr>
        <w:t xml:space="preserve"> </w:t>
      </w:r>
      <w:r>
        <w:rPr>
          <w:szCs w:val="24"/>
          <w:lang w:val="en-US"/>
        </w:rPr>
        <w:t>URL</w:t>
      </w:r>
      <w:r w:rsidRPr="00085C2E">
        <w:rPr>
          <w:szCs w:val="24"/>
        </w:rPr>
        <w:t xml:space="preserve">: </w:t>
      </w:r>
      <w:hyperlink r:id="rId29" w:history="1">
        <w:r w:rsidRPr="004D0BEA">
          <w:rPr>
            <w:rStyle w:val="a6"/>
            <w:color w:val="auto"/>
            <w:szCs w:val="24"/>
            <w:u w:val="none"/>
          </w:rPr>
          <w:t>https://omgtu.ispringcloud.ru/acc/DO8-KQMyNTU2/browse/s/3862/%D0%9B%D0%B5%D0%BA%D1%86%D0%B8%D0%B8?fv=275927</w:t>
        </w:r>
      </w:hyperlink>
      <w:r w:rsidRPr="004D0BEA">
        <w:rPr>
          <w:szCs w:val="24"/>
        </w:rPr>
        <w:t xml:space="preserve"> </w:t>
      </w:r>
      <w:r>
        <w:rPr>
          <w:szCs w:val="24"/>
        </w:rPr>
        <w:t>(дата обращения: 09.12.2019).</w:t>
      </w:r>
    </w:p>
    <w:p w:rsidR="00E229ED" w:rsidRPr="008A43DA" w:rsidRDefault="00E229ED" w:rsidP="004C4508">
      <w:pPr>
        <w:rPr>
          <w:rFonts w:ascii="Arial" w:hAnsi="Arial"/>
          <w:sz w:val="22"/>
          <w:szCs w:val="22"/>
        </w:rPr>
      </w:pPr>
    </w:p>
    <w:p w:rsidR="008A43DA" w:rsidRPr="008A43DA" w:rsidRDefault="008A43DA" w:rsidP="008A43DA">
      <w:pPr>
        <w:pStyle w:val="a5"/>
        <w:spacing w:before="0" w:beforeAutospacing="0" w:after="0" w:afterAutospacing="0"/>
        <w:ind w:firstLine="567"/>
        <w:jc w:val="center"/>
        <w:outlineLvl w:val="4"/>
        <w:rPr>
          <w:b/>
          <w:color w:val="FF0000"/>
        </w:rPr>
      </w:pPr>
      <w:r w:rsidRPr="008A43DA">
        <w:rPr>
          <w:b/>
          <w:color w:val="FF0000"/>
        </w:rPr>
        <w:t>КОМПЬЮТЕРНЫЕ ПРОГРАММЫ</w:t>
      </w:r>
    </w:p>
    <w:p w:rsidR="008A43DA" w:rsidRPr="008A43DA" w:rsidRDefault="008A43DA" w:rsidP="008A43DA">
      <w:pPr>
        <w:pStyle w:val="a5"/>
        <w:spacing w:before="0" w:beforeAutospacing="0" w:after="0" w:afterAutospacing="0"/>
        <w:ind w:firstLine="567"/>
        <w:jc w:val="center"/>
        <w:outlineLvl w:val="4"/>
      </w:pPr>
    </w:p>
    <w:p w:rsidR="005A5486" w:rsidRPr="008A43DA" w:rsidRDefault="005A5486" w:rsidP="008A43DA">
      <w:pPr>
        <w:pStyle w:val="a5"/>
        <w:spacing w:before="0" w:beforeAutospacing="0" w:after="0" w:afterAutospacing="0"/>
        <w:jc w:val="both"/>
        <w:outlineLvl w:val="4"/>
      </w:pPr>
      <w:r w:rsidRPr="008A43DA">
        <w:t>КОМПАС-3</w:t>
      </w:r>
      <w:r w:rsidRPr="008A43DA">
        <w:rPr>
          <w:lang w:val="en-US"/>
        </w:rPr>
        <w:t>D</w:t>
      </w:r>
      <w:r w:rsidRPr="008A43DA">
        <w:t xml:space="preserve"> </w:t>
      </w:r>
      <w:r w:rsidRPr="008A43DA">
        <w:rPr>
          <w:lang w:val="en-US"/>
        </w:rPr>
        <w:t>LT</w:t>
      </w:r>
      <w:r w:rsidRPr="008A43DA">
        <w:t xml:space="preserve"> </w:t>
      </w:r>
      <w:r w:rsidRPr="008A43DA">
        <w:rPr>
          <w:lang w:val="en-US"/>
        </w:rPr>
        <w:t>V</w:t>
      </w:r>
      <w:r w:rsidRPr="008A43DA">
        <w:t xml:space="preserve"> 12</w:t>
      </w:r>
      <w:r w:rsidR="008F4E35">
        <w:t xml:space="preserve"> </w:t>
      </w:r>
      <w:r w:rsidRPr="008A43DA">
        <w:t>: система трехмерного моделирования [для д</w:t>
      </w:r>
      <w:r w:rsidR="009F6337" w:rsidRPr="008A43DA">
        <w:t>омашнего моделирования и учеб</w:t>
      </w:r>
      <w:proofErr w:type="gramStart"/>
      <w:r w:rsidR="009F6337" w:rsidRPr="008A43DA">
        <w:t>.</w:t>
      </w:r>
      <w:proofErr w:type="gramEnd"/>
      <w:r w:rsidRPr="008A43DA">
        <w:t xml:space="preserve"> </w:t>
      </w:r>
      <w:proofErr w:type="gramStart"/>
      <w:r w:rsidRPr="008A43DA">
        <w:t>ц</w:t>
      </w:r>
      <w:proofErr w:type="gramEnd"/>
      <w:r w:rsidRPr="008A43DA">
        <w:t>елей]</w:t>
      </w:r>
      <w:r w:rsidR="00152424" w:rsidRPr="008A43DA">
        <w:t xml:space="preserve"> / разработчик «АСКОН». – </w:t>
      </w:r>
      <w:r w:rsidR="00DB21D9" w:rsidRPr="008A43DA">
        <w:t>М</w:t>
      </w:r>
      <w:r w:rsidR="005B1306">
        <w:t>осква</w:t>
      </w:r>
      <w:proofErr w:type="gramStart"/>
      <w:r w:rsidRPr="008A43DA">
        <w:t xml:space="preserve"> :</w:t>
      </w:r>
      <w:proofErr w:type="gramEnd"/>
      <w:r w:rsidRPr="008A43DA">
        <w:t xml:space="preserve"> 1С, 2017. – 1 С</w:t>
      </w:r>
      <w:r w:rsidRPr="008A43DA">
        <w:rPr>
          <w:lang w:val="en-US"/>
        </w:rPr>
        <w:t>D</w:t>
      </w:r>
      <w:r w:rsidRPr="008A43DA">
        <w:t>-</w:t>
      </w:r>
      <w:r w:rsidRPr="008A43DA">
        <w:rPr>
          <w:lang w:val="en-US"/>
        </w:rPr>
        <w:t>ROM</w:t>
      </w:r>
      <w:r w:rsidR="00F6181A" w:rsidRPr="008A43DA">
        <w:t xml:space="preserve">. </w:t>
      </w:r>
      <w:r w:rsidRPr="008A43DA">
        <w:rPr>
          <w:iCs/>
        </w:rPr>
        <w:t xml:space="preserve">– </w:t>
      </w:r>
      <w:proofErr w:type="spellStart"/>
      <w:r w:rsidRPr="008A43DA">
        <w:rPr>
          <w:bCs/>
          <w:iCs/>
        </w:rPr>
        <w:t>Загл</w:t>
      </w:r>
      <w:proofErr w:type="spellEnd"/>
      <w:r w:rsidRPr="008A43DA">
        <w:rPr>
          <w:bCs/>
          <w:iCs/>
        </w:rPr>
        <w:t>. с титул</w:t>
      </w:r>
      <w:proofErr w:type="gramStart"/>
      <w:r w:rsidRPr="008A43DA">
        <w:rPr>
          <w:bCs/>
          <w:iCs/>
        </w:rPr>
        <w:t>.</w:t>
      </w:r>
      <w:proofErr w:type="gramEnd"/>
      <w:r w:rsidRPr="008A43DA">
        <w:rPr>
          <w:bCs/>
          <w:iCs/>
        </w:rPr>
        <w:t xml:space="preserve"> </w:t>
      </w:r>
      <w:proofErr w:type="gramStart"/>
      <w:r w:rsidRPr="008A43DA">
        <w:rPr>
          <w:bCs/>
          <w:iCs/>
        </w:rPr>
        <w:t>э</w:t>
      </w:r>
      <w:proofErr w:type="gramEnd"/>
      <w:r w:rsidRPr="008A43DA">
        <w:rPr>
          <w:bCs/>
          <w:iCs/>
        </w:rPr>
        <w:t>крана.</w:t>
      </w:r>
    </w:p>
    <w:p w:rsidR="00F2763D" w:rsidRDefault="00F2763D" w:rsidP="004C4508"/>
    <w:p w:rsidR="0003005B" w:rsidRPr="008A43DA" w:rsidRDefault="0003005B" w:rsidP="004C4508">
      <w:pPr>
        <w:jc w:val="center"/>
        <w:rPr>
          <w:b/>
          <w:color w:val="FF0000"/>
        </w:rPr>
      </w:pPr>
      <w:r w:rsidRPr="008A43DA">
        <w:rPr>
          <w:b/>
          <w:color w:val="FF0000"/>
        </w:rPr>
        <w:t>САЙТЫ</w:t>
      </w:r>
      <w:r w:rsidR="00B01223" w:rsidRPr="008A43DA">
        <w:rPr>
          <w:b/>
          <w:color w:val="FF0000"/>
        </w:rPr>
        <w:t xml:space="preserve"> В СЕТИ ИНТЕРНЕТ</w:t>
      </w:r>
    </w:p>
    <w:p w:rsidR="0003005B" w:rsidRPr="008A43DA" w:rsidRDefault="0003005B" w:rsidP="004C4508">
      <w:pPr>
        <w:jc w:val="center"/>
      </w:pPr>
    </w:p>
    <w:p w:rsidR="004D214C" w:rsidRPr="00711242" w:rsidRDefault="004D214C" w:rsidP="004C4508">
      <w:pPr>
        <w:rPr>
          <w:szCs w:val="24"/>
        </w:rPr>
      </w:pPr>
      <w:r>
        <w:rPr>
          <w:szCs w:val="24"/>
        </w:rPr>
        <w:t>Министерство науки и высшего образования Ро</w:t>
      </w:r>
      <w:r w:rsidR="00AD7048">
        <w:rPr>
          <w:szCs w:val="24"/>
        </w:rPr>
        <w:t>ссийской Федерации</w:t>
      </w:r>
      <w:proofErr w:type="gramStart"/>
      <w:r w:rsidR="00AD7048">
        <w:rPr>
          <w:szCs w:val="24"/>
        </w:rPr>
        <w:t xml:space="preserve"> :</w:t>
      </w:r>
      <w:proofErr w:type="gramEnd"/>
      <w:r w:rsidR="00AD7048">
        <w:rPr>
          <w:szCs w:val="24"/>
        </w:rPr>
        <w:t xml:space="preserve"> офиц.</w:t>
      </w:r>
      <w:r>
        <w:rPr>
          <w:szCs w:val="24"/>
        </w:rPr>
        <w:t xml:space="preserve"> сайт. – </w:t>
      </w:r>
      <w:r>
        <w:rPr>
          <w:szCs w:val="24"/>
          <w:lang w:val="en-US"/>
        </w:rPr>
        <w:t>URL</w:t>
      </w:r>
      <w:r>
        <w:rPr>
          <w:szCs w:val="24"/>
        </w:rPr>
        <w:t xml:space="preserve">: </w:t>
      </w:r>
      <w:hyperlink r:id="rId30" w:history="1">
        <w:r w:rsidRPr="00DB3BD8">
          <w:rPr>
            <w:rStyle w:val="a6"/>
            <w:color w:val="auto"/>
            <w:szCs w:val="24"/>
            <w:u w:val="none"/>
          </w:rPr>
          <w:t>https://minobrnauki.gov.ru/</w:t>
        </w:r>
      </w:hyperlink>
      <w:r>
        <w:rPr>
          <w:szCs w:val="24"/>
        </w:rPr>
        <w:t xml:space="preserve"> (дата обращения: 13.12.2019).</w:t>
      </w:r>
    </w:p>
    <w:p w:rsidR="007A3E35" w:rsidRDefault="007A3E35" w:rsidP="004C4508">
      <w:pPr>
        <w:jc w:val="both"/>
        <w:rPr>
          <w:bCs/>
          <w:szCs w:val="24"/>
        </w:rPr>
      </w:pPr>
    </w:p>
    <w:p w:rsidR="00B44B9F" w:rsidRPr="00711242" w:rsidRDefault="00B44B9F" w:rsidP="004C4508">
      <w:pPr>
        <w:jc w:val="both"/>
        <w:rPr>
          <w:szCs w:val="24"/>
        </w:rPr>
      </w:pPr>
      <w:r w:rsidRPr="00711242">
        <w:rPr>
          <w:szCs w:val="24"/>
        </w:rPr>
        <w:t>Министерство здравоохранения Российской Федерации</w:t>
      </w:r>
      <w:proofErr w:type="gramStart"/>
      <w:r w:rsidRPr="00711242">
        <w:rPr>
          <w:szCs w:val="24"/>
        </w:rPr>
        <w:t xml:space="preserve"> :</w:t>
      </w:r>
      <w:proofErr w:type="gramEnd"/>
      <w:r w:rsidRPr="00711242">
        <w:rPr>
          <w:szCs w:val="24"/>
        </w:rPr>
        <w:t xml:space="preserve"> сайт.</w:t>
      </w:r>
      <w:r w:rsidR="004D214C">
        <w:rPr>
          <w:szCs w:val="24"/>
        </w:rPr>
        <w:t xml:space="preserve"> –</w:t>
      </w:r>
      <w:r w:rsidRPr="00711242">
        <w:rPr>
          <w:szCs w:val="24"/>
        </w:rPr>
        <w:t xml:space="preserve"> </w:t>
      </w:r>
      <w:r w:rsidRPr="00711242">
        <w:rPr>
          <w:szCs w:val="24"/>
          <w:lang w:val="en-US"/>
        </w:rPr>
        <w:t>URL</w:t>
      </w:r>
      <w:r w:rsidRPr="00711242">
        <w:rPr>
          <w:szCs w:val="24"/>
        </w:rPr>
        <w:t xml:space="preserve">: </w:t>
      </w:r>
      <w:hyperlink r:id="rId31" w:history="1">
        <w:r w:rsidRPr="00B44B9F">
          <w:rPr>
            <w:rStyle w:val="a6"/>
            <w:color w:val="auto"/>
            <w:szCs w:val="24"/>
            <w:u w:val="none"/>
            <w:lang w:val="en-US"/>
          </w:rPr>
          <w:t>https</w:t>
        </w:r>
        <w:r w:rsidRPr="00B44B9F">
          <w:rPr>
            <w:rStyle w:val="a6"/>
            <w:color w:val="auto"/>
            <w:szCs w:val="24"/>
            <w:u w:val="none"/>
          </w:rPr>
          <w:t>://</w:t>
        </w:r>
        <w:r w:rsidRPr="00B44B9F">
          <w:rPr>
            <w:rStyle w:val="a6"/>
            <w:color w:val="auto"/>
            <w:szCs w:val="24"/>
            <w:u w:val="none"/>
            <w:lang w:val="en-US"/>
          </w:rPr>
          <w:t>www</w:t>
        </w:r>
        <w:r w:rsidRPr="00B44B9F">
          <w:rPr>
            <w:rStyle w:val="a6"/>
            <w:color w:val="auto"/>
            <w:szCs w:val="24"/>
            <w:u w:val="none"/>
          </w:rPr>
          <w:t>.</w:t>
        </w:r>
        <w:proofErr w:type="spellStart"/>
        <w:r w:rsidRPr="00B44B9F">
          <w:rPr>
            <w:rStyle w:val="a6"/>
            <w:color w:val="auto"/>
            <w:szCs w:val="24"/>
            <w:u w:val="none"/>
            <w:lang w:val="en-US"/>
          </w:rPr>
          <w:t>rosminzdrav</w:t>
        </w:r>
        <w:proofErr w:type="spellEnd"/>
        <w:r w:rsidRPr="00B44B9F">
          <w:rPr>
            <w:rStyle w:val="a6"/>
            <w:color w:val="auto"/>
            <w:szCs w:val="24"/>
            <w:u w:val="none"/>
          </w:rPr>
          <w:t>.</w:t>
        </w:r>
        <w:proofErr w:type="spellStart"/>
        <w:r w:rsidRPr="00B44B9F">
          <w:rPr>
            <w:rStyle w:val="a6"/>
            <w:color w:val="auto"/>
            <w:szCs w:val="24"/>
            <w:u w:val="none"/>
            <w:lang w:val="en-US"/>
          </w:rPr>
          <w:t>ru</w:t>
        </w:r>
        <w:proofErr w:type="spellEnd"/>
        <w:r w:rsidRPr="00B44B9F">
          <w:rPr>
            <w:rStyle w:val="a6"/>
            <w:color w:val="auto"/>
            <w:szCs w:val="24"/>
            <w:u w:val="none"/>
          </w:rPr>
          <w:t>/</w:t>
        </w:r>
      </w:hyperlink>
      <w:r w:rsidRPr="00711242">
        <w:rPr>
          <w:szCs w:val="24"/>
        </w:rPr>
        <w:t xml:space="preserve"> (дата обращения: 12.12.2019).</w:t>
      </w:r>
    </w:p>
    <w:p w:rsidR="008F4E35" w:rsidRDefault="008F4E35" w:rsidP="004C4508">
      <w:pPr>
        <w:jc w:val="both"/>
        <w:rPr>
          <w:szCs w:val="24"/>
        </w:rPr>
      </w:pPr>
    </w:p>
    <w:p w:rsidR="00B01223" w:rsidRDefault="00637200" w:rsidP="004C4508">
      <w:pPr>
        <w:jc w:val="both"/>
        <w:rPr>
          <w:szCs w:val="24"/>
        </w:rPr>
      </w:pPr>
      <w:r>
        <w:rPr>
          <w:szCs w:val="24"/>
        </w:rPr>
        <w:t>Б</w:t>
      </w:r>
      <w:r w:rsidRPr="00F67B60">
        <w:rPr>
          <w:szCs w:val="24"/>
        </w:rPr>
        <w:t>иблиотека диссертаций</w:t>
      </w:r>
      <w:proofErr w:type="gramStart"/>
      <w:r w:rsidR="008F4E35">
        <w:rPr>
          <w:szCs w:val="24"/>
        </w:rPr>
        <w:t xml:space="preserve"> </w:t>
      </w:r>
      <w:r>
        <w:rPr>
          <w:szCs w:val="24"/>
        </w:rPr>
        <w:t>:</w:t>
      </w:r>
      <w:proofErr w:type="gramEnd"/>
      <w:r w:rsidRPr="00F67B60">
        <w:rPr>
          <w:szCs w:val="24"/>
        </w:rPr>
        <w:t xml:space="preserve"> </w:t>
      </w:r>
      <w:r w:rsidR="00B01223" w:rsidRPr="00F67B60">
        <w:rPr>
          <w:szCs w:val="24"/>
        </w:rPr>
        <w:t>Электронна</w:t>
      </w:r>
      <w:r w:rsidR="00D174BB">
        <w:rPr>
          <w:szCs w:val="24"/>
        </w:rPr>
        <w:t xml:space="preserve">я библиотека </w:t>
      </w:r>
      <w:r w:rsidR="006C6C2A">
        <w:rPr>
          <w:szCs w:val="24"/>
        </w:rPr>
        <w:t>: сайт / Рос</w:t>
      </w:r>
      <w:proofErr w:type="gramStart"/>
      <w:r w:rsidR="006C6C2A">
        <w:rPr>
          <w:szCs w:val="24"/>
        </w:rPr>
        <w:t>.</w:t>
      </w:r>
      <w:proofErr w:type="gramEnd"/>
      <w:r w:rsidR="006C6C2A">
        <w:rPr>
          <w:szCs w:val="24"/>
        </w:rPr>
        <w:t xml:space="preserve"> </w:t>
      </w:r>
      <w:proofErr w:type="gramStart"/>
      <w:r w:rsidR="006C6C2A">
        <w:rPr>
          <w:szCs w:val="24"/>
        </w:rPr>
        <w:t>г</w:t>
      </w:r>
      <w:proofErr w:type="gramEnd"/>
      <w:r w:rsidR="006C6C2A">
        <w:rPr>
          <w:szCs w:val="24"/>
        </w:rPr>
        <w:t>ос. б-</w:t>
      </w:r>
      <w:r w:rsidR="00824A97">
        <w:rPr>
          <w:szCs w:val="24"/>
        </w:rPr>
        <w:t>ка. – М</w:t>
      </w:r>
      <w:r w:rsidR="006E4137">
        <w:rPr>
          <w:szCs w:val="24"/>
        </w:rPr>
        <w:t>осква</w:t>
      </w:r>
      <w:proofErr w:type="gramStart"/>
      <w:r w:rsidR="00F6181A">
        <w:rPr>
          <w:szCs w:val="24"/>
        </w:rPr>
        <w:t xml:space="preserve"> :</w:t>
      </w:r>
      <w:proofErr w:type="gramEnd"/>
      <w:r w:rsidR="00F6181A">
        <w:rPr>
          <w:szCs w:val="24"/>
        </w:rPr>
        <w:t xml:space="preserve"> РГБ, 2003. – </w:t>
      </w:r>
      <w:r w:rsidR="00B01223" w:rsidRPr="00F67B60">
        <w:rPr>
          <w:szCs w:val="24"/>
          <w:lang w:val="en-US"/>
        </w:rPr>
        <w:t>URL</w:t>
      </w:r>
      <w:r w:rsidR="00B01223" w:rsidRPr="00F67B60">
        <w:rPr>
          <w:szCs w:val="24"/>
        </w:rPr>
        <w:t xml:space="preserve">: </w:t>
      </w:r>
      <w:r w:rsidR="004B1AD8" w:rsidRPr="004B1AD8">
        <w:rPr>
          <w:szCs w:val="24"/>
        </w:rPr>
        <w:t>http://www.diss.rsl.ru/</w:t>
      </w:r>
      <w:r w:rsidR="00951F44" w:rsidRPr="00951F44">
        <w:rPr>
          <w:szCs w:val="24"/>
        </w:rPr>
        <w:t xml:space="preserve"> </w:t>
      </w:r>
      <w:r w:rsidR="00951F44">
        <w:rPr>
          <w:szCs w:val="24"/>
        </w:rPr>
        <w:t>(дата обращения: 11.12.2019</w:t>
      </w:r>
      <w:r w:rsidR="0086438B">
        <w:rPr>
          <w:szCs w:val="24"/>
        </w:rPr>
        <w:t>)</w:t>
      </w:r>
      <w:r w:rsidR="00B01223" w:rsidRPr="00F67B60">
        <w:rPr>
          <w:szCs w:val="24"/>
        </w:rPr>
        <w:t>.</w:t>
      </w:r>
    </w:p>
    <w:p w:rsidR="004D214C" w:rsidRDefault="004D214C" w:rsidP="004C4508">
      <w:pPr>
        <w:jc w:val="both"/>
        <w:rPr>
          <w:szCs w:val="24"/>
        </w:rPr>
      </w:pPr>
    </w:p>
    <w:p w:rsidR="004D214C" w:rsidRPr="00637200" w:rsidRDefault="004D214C" w:rsidP="004C4508">
      <w:pPr>
        <w:jc w:val="both"/>
        <w:rPr>
          <w:szCs w:val="24"/>
        </w:rPr>
      </w:pPr>
      <w:r w:rsidRPr="00637200">
        <w:t xml:space="preserve">Научная электронная библиотека eLIBRARY.RU : </w:t>
      </w:r>
      <w:proofErr w:type="spellStart"/>
      <w:r w:rsidRPr="00637200">
        <w:t>информ</w:t>
      </w:r>
      <w:proofErr w:type="spellEnd"/>
      <w:proofErr w:type="gramStart"/>
      <w:r w:rsidR="00D73473" w:rsidRPr="00637200">
        <w:t>.-</w:t>
      </w:r>
      <w:proofErr w:type="spellStart"/>
      <w:proofErr w:type="gramEnd"/>
      <w:r w:rsidR="00D73473" w:rsidRPr="00637200">
        <w:t>аналит</w:t>
      </w:r>
      <w:proofErr w:type="spellEnd"/>
      <w:r w:rsidR="00D73473" w:rsidRPr="00637200">
        <w:t>.</w:t>
      </w:r>
      <w:r w:rsidRPr="00637200">
        <w:t xml:space="preserve"> портал</w:t>
      </w:r>
      <w:r w:rsidR="00780FB6" w:rsidRPr="00637200">
        <w:t xml:space="preserve"> : сайт</w:t>
      </w:r>
      <w:r w:rsidRPr="00637200">
        <w:t xml:space="preserve">. – </w:t>
      </w:r>
      <w:r w:rsidR="00637200" w:rsidRPr="00637200">
        <w:t>М</w:t>
      </w:r>
      <w:r w:rsidR="00A50F59">
        <w:t>осква</w:t>
      </w:r>
      <w:r w:rsidR="00637200" w:rsidRPr="00637200">
        <w:t xml:space="preserve">, 2000 </w:t>
      </w:r>
      <w:r w:rsidR="00682140">
        <w:t xml:space="preserve">–   </w:t>
      </w:r>
      <w:r w:rsidR="00F6181A">
        <w:t xml:space="preserve"> </w:t>
      </w:r>
      <w:r w:rsidR="00682140">
        <w:t>.</w:t>
      </w:r>
      <w:r w:rsidR="00637200" w:rsidRPr="00637200">
        <w:t xml:space="preserve"> </w:t>
      </w:r>
      <w:r w:rsidR="00637200" w:rsidRPr="00637200">
        <w:rPr>
          <w:szCs w:val="24"/>
        </w:rPr>
        <w:t>–</w:t>
      </w:r>
      <w:r w:rsidR="00637200" w:rsidRPr="00637200">
        <w:t xml:space="preserve"> </w:t>
      </w:r>
      <w:r w:rsidRPr="00637200">
        <w:rPr>
          <w:lang w:val="en-US"/>
        </w:rPr>
        <w:t>URL</w:t>
      </w:r>
      <w:r w:rsidRPr="00637200">
        <w:t>:</w:t>
      </w:r>
      <w:r w:rsidRPr="00406B3F">
        <w:t xml:space="preserve"> </w:t>
      </w:r>
      <w:hyperlink r:id="rId32" w:history="1">
        <w:r w:rsidRPr="00406B3F">
          <w:rPr>
            <w:rStyle w:val="a6"/>
            <w:color w:val="auto"/>
            <w:u w:val="none"/>
          </w:rPr>
          <w:t>https://elibrary.ru/</w:t>
        </w:r>
      </w:hyperlink>
      <w:r w:rsidR="00DB3BD8" w:rsidRPr="00637200">
        <w:t xml:space="preserve"> (дата обращения: </w:t>
      </w:r>
      <w:r w:rsidRPr="00637200">
        <w:t>13.12.2019).</w:t>
      </w:r>
      <w:r w:rsidRPr="00637200">
        <w:rPr>
          <w:szCs w:val="24"/>
        </w:rPr>
        <w:t xml:space="preserve"> – Режим доступа: для </w:t>
      </w:r>
      <w:proofErr w:type="spellStart"/>
      <w:r w:rsidRPr="00637200">
        <w:rPr>
          <w:szCs w:val="24"/>
        </w:rPr>
        <w:t>зарегистрир</w:t>
      </w:r>
      <w:proofErr w:type="spellEnd"/>
      <w:r w:rsidRPr="00637200">
        <w:rPr>
          <w:szCs w:val="24"/>
        </w:rPr>
        <w:t>. пользователей.</w:t>
      </w:r>
    </w:p>
    <w:p w:rsidR="00497781" w:rsidRPr="008A43DA" w:rsidRDefault="00497781" w:rsidP="004C4508">
      <w:pPr>
        <w:jc w:val="both"/>
        <w:rPr>
          <w:szCs w:val="24"/>
        </w:rPr>
      </w:pPr>
    </w:p>
    <w:p w:rsidR="00653B72" w:rsidRPr="00653B72" w:rsidRDefault="00DE573B" w:rsidP="00B6470D">
      <w:pPr>
        <w:jc w:val="both"/>
        <w:rPr>
          <w:b/>
          <w:szCs w:val="24"/>
        </w:rPr>
      </w:pPr>
      <w:r>
        <w:rPr>
          <w:szCs w:val="24"/>
        </w:rPr>
        <w:t>РУКОНТ : нац.</w:t>
      </w:r>
      <w:r w:rsidR="00E13606">
        <w:rPr>
          <w:szCs w:val="24"/>
        </w:rPr>
        <w:t xml:space="preserve"> цифр</w:t>
      </w:r>
      <w:proofErr w:type="gramStart"/>
      <w:r w:rsidR="00E13606">
        <w:rPr>
          <w:szCs w:val="24"/>
        </w:rPr>
        <w:t>.</w:t>
      </w:r>
      <w:proofErr w:type="gramEnd"/>
      <w:r w:rsidR="00152A24" w:rsidRPr="00780FB6">
        <w:rPr>
          <w:szCs w:val="24"/>
        </w:rPr>
        <w:t xml:space="preserve"> </w:t>
      </w:r>
      <w:proofErr w:type="gramStart"/>
      <w:r w:rsidR="00152A24" w:rsidRPr="00780FB6">
        <w:rPr>
          <w:szCs w:val="24"/>
        </w:rPr>
        <w:t>р</w:t>
      </w:r>
      <w:proofErr w:type="gramEnd"/>
      <w:r w:rsidR="00152A24" w:rsidRPr="00780FB6">
        <w:rPr>
          <w:szCs w:val="24"/>
        </w:rPr>
        <w:t>е</w:t>
      </w:r>
      <w:r>
        <w:rPr>
          <w:szCs w:val="24"/>
        </w:rPr>
        <w:t>сурс : межотраслевая электрон.</w:t>
      </w:r>
      <w:r w:rsidR="00152A24" w:rsidRPr="00780FB6">
        <w:rPr>
          <w:szCs w:val="24"/>
        </w:rPr>
        <w:t xml:space="preserve"> </w:t>
      </w:r>
      <w:r>
        <w:rPr>
          <w:szCs w:val="24"/>
        </w:rPr>
        <w:t>б-</w:t>
      </w:r>
      <w:r w:rsidR="00152A24" w:rsidRPr="00780FB6">
        <w:rPr>
          <w:szCs w:val="24"/>
        </w:rPr>
        <w:t>ка :</w:t>
      </w:r>
      <w:r w:rsidR="00B737C6">
        <w:rPr>
          <w:szCs w:val="24"/>
        </w:rPr>
        <w:t xml:space="preserve"> сайт / консорциум «КО</w:t>
      </w:r>
      <w:r w:rsidR="00A26C35">
        <w:rPr>
          <w:szCs w:val="24"/>
        </w:rPr>
        <w:t>Н</w:t>
      </w:r>
      <w:r w:rsidR="00B737C6">
        <w:rPr>
          <w:szCs w:val="24"/>
        </w:rPr>
        <w:t xml:space="preserve">ТЕКСТУМ». </w:t>
      </w:r>
      <w:r w:rsidR="00240192">
        <w:rPr>
          <w:szCs w:val="24"/>
        </w:rPr>
        <w:t xml:space="preserve">– </w:t>
      </w:r>
      <w:proofErr w:type="spellStart"/>
      <w:r w:rsidR="00240192">
        <w:rPr>
          <w:szCs w:val="24"/>
        </w:rPr>
        <w:t>Сколково</w:t>
      </w:r>
      <w:proofErr w:type="spellEnd"/>
      <w:r w:rsidR="00240192">
        <w:rPr>
          <w:szCs w:val="24"/>
        </w:rPr>
        <w:t xml:space="preserve">, 2010 – </w:t>
      </w:r>
      <w:r w:rsidR="003E3A6B">
        <w:rPr>
          <w:szCs w:val="24"/>
        </w:rPr>
        <w:t xml:space="preserve"> </w:t>
      </w:r>
      <w:r w:rsidR="00240192">
        <w:rPr>
          <w:szCs w:val="24"/>
        </w:rPr>
        <w:t xml:space="preserve"> </w:t>
      </w:r>
      <w:r w:rsidR="00152A24" w:rsidRPr="00780FB6">
        <w:rPr>
          <w:szCs w:val="24"/>
        </w:rPr>
        <w:t xml:space="preserve">. – </w:t>
      </w:r>
      <w:r w:rsidR="00152A24" w:rsidRPr="00780FB6">
        <w:rPr>
          <w:szCs w:val="24"/>
          <w:lang w:val="en-US"/>
        </w:rPr>
        <w:t>URL</w:t>
      </w:r>
      <w:r w:rsidR="00152A24" w:rsidRPr="00B737C6">
        <w:rPr>
          <w:szCs w:val="24"/>
        </w:rPr>
        <w:t xml:space="preserve">: </w:t>
      </w:r>
      <w:hyperlink r:id="rId33" w:history="1">
        <w:r w:rsidR="00152A24" w:rsidRPr="00406B3F">
          <w:rPr>
            <w:rStyle w:val="a6"/>
            <w:color w:val="auto"/>
            <w:szCs w:val="24"/>
            <w:u w:val="none"/>
          </w:rPr>
          <w:t>https://rucont.ru</w:t>
        </w:r>
      </w:hyperlink>
      <w:r w:rsidR="00780FB6" w:rsidRPr="00780FB6">
        <w:rPr>
          <w:szCs w:val="24"/>
        </w:rPr>
        <w:t xml:space="preserve"> (дата обращения: 12.12.2019)</w:t>
      </w:r>
      <w:r w:rsidR="00152A24" w:rsidRPr="00780FB6">
        <w:rPr>
          <w:szCs w:val="24"/>
        </w:rPr>
        <w:t>. – Режим доступа: дл</w:t>
      </w:r>
      <w:r w:rsidR="00D14779" w:rsidRPr="00780FB6">
        <w:rPr>
          <w:szCs w:val="24"/>
        </w:rPr>
        <w:t xml:space="preserve">я </w:t>
      </w:r>
      <w:proofErr w:type="spellStart"/>
      <w:r w:rsidR="00D14779" w:rsidRPr="00780FB6">
        <w:rPr>
          <w:szCs w:val="24"/>
        </w:rPr>
        <w:t>зарегистрир</w:t>
      </w:r>
      <w:proofErr w:type="spellEnd"/>
      <w:r w:rsidR="00D14779" w:rsidRPr="00780FB6">
        <w:rPr>
          <w:szCs w:val="24"/>
        </w:rPr>
        <w:t xml:space="preserve">. </w:t>
      </w:r>
      <w:r w:rsidR="00152A24" w:rsidRPr="00780FB6">
        <w:rPr>
          <w:szCs w:val="24"/>
        </w:rPr>
        <w:t>пользователей.</w:t>
      </w:r>
    </w:p>
    <w:sectPr w:rsidR="00653B72" w:rsidRPr="00653B72" w:rsidSect="00E5682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09" w:rsidRDefault="009D2D09" w:rsidP="00027903">
      <w:r>
        <w:separator/>
      </w:r>
    </w:p>
  </w:endnote>
  <w:endnote w:type="continuationSeparator" w:id="0">
    <w:p w:rsidR="009D2D09" w:rsidRDefault="009D2D09" w:rsidP="0002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09" w:rsidRDefault="009D2D09" w:rsidP="00027903">
      <w:r>
        <w:separator/>
      </w:r>
    </w:p>
  </w:footnote>
  <w:footnote w:type="continuationSeparator" w:id="0">
    <w:p w:rsidR="009D2D09" w:rsidRDefault="009D2D09" w:rsidP="00027903">
      <w:r>
        <w:continuationSeparator/>
      </w:r>
    </w:p>
  </w:footnote>
  <w:footnote w:id="1">
    <w:p w:rsidR="0045270A" w:rsidRDefault="0045270A" w:rsidP="0045270A">
      <w:pPr>
        <w:pStyle w:val="ad"/>
      </w:pPr>
      <w:r>
        <w:rPr>
          <w:rStyle w:val="af"/>
        </w:rPr>
        <w:footnoteRef/>
      </w:r>
      <w:r>
        <w:t xml:space="preserve"> В</w:t>
      </w:r>
      <w:r w:rsidRPr="00027903">
        <w:t xml:space="preserve"> описании могут быть приведены сведения обо всех лицах, указанных в источнике информации (для публикаций научно-педагогических работников </w:t>
      </w:r>
      <w:proofErr w:type="spellStart"/>
      <w:r w:rsidRPr="00027903">
        <w:t>ОмГТУ</w:t>
      </w:r>
      <w:proofErr w:type="spellEnd"/>
      <w:r w:rsidRPr="00027903">
        <w:t>).</w:t>
      </w:r>
    </w:p>
  </w:footnote>
  <w:footnote w:id="2">
    <w:p w:rsidR="00130AF7" w:rsidRPr="00130AF7" w:rsidRDefault="00130AF7">
      <w:pPr>
        <w:pStyle w:val="ad"/>
      </w:pPr>
      <w:r>
        <w:rPr>
          <w:rStyle w:val="af"/>
        </w:rPr>
        <w:footnoteRef/>
      </w:r>
      <w:r>
        <w:t xml:space="preserve"> В квадратных скобках указывается количество ненумерованных страниц.</w:t>
      </w:r>
    </w:p>
  </w:footnote>
  <w:footnote w:id="3">
    <w:p w:rsidR="00CE7BC4" w:rsidRDefault="00CE7BC4">
      <w:pPr>
        <w:pStyle w:val="ad"/>
      </w:pPr>
      <w:r>
        <w:rPr>
          <w:rStyle w:val="af"/>
        </w:rPr>
        <w:footnoteRef/>
      </w:r>
      <w:r>
        <w:t xml:space="preserve"> При указании чисел одного месяца пробелы до и после тире не ставятся (пример: 2</w:t>
      </w:r>
      <w:r w:rsidRPr="00E263C2">
        <w:rPr>
          <w:szCs w:val="24"/>
        </w:rPr>
        <w:t>–</w:t>
      </w:r>
      <w:r>
        <w:rPr>
          <w:szCs w:val="24"/>
        </w:rPr>
        <w:t>5 марта</w:t>
      </w:r>
      <w:r>
        <w:t>)</w:t>
      </w:r>
    </w:p>
  </w:footnote>
  <w:footnote w:id="4">
    <w:p w:rsidR="0045270A" w:rsidRDefault="0045270A" w:rsidP="0045270A">
      <w:pPr>
        <w:pStyle w:val="ad"/>
      </w:pPr>
      <w:r>
        <w:rPr>
          <w:rStyle w:val="af"/>
        </w:rPr>
        <w:footnoteRef/>
      </w:r>
      <w:r w:rsidR="00663190">
        <w:t xml:space="preserve"> </w:t>
      </w:r>
      <w:r w:rsidR="00663190" w:rsidRPr="00663190">
        <w:t xml:space="preserve">- </w:t>
      </w:r>
      <w:r>
        <w:t xml:space="preserve">библиографическое описание приводится с системными требованиями в списках литературы, подаваемых ученому секретарю </w:t>
      </w:r>
      <w:proofErr w:type="spellStart"/>
      <w:r>
        <w:t>ОмГТУ</w:t>
      </w:r>
      <w:proofErr w:type="spellEnd"/>
      <w:r>
        <w:t>;</w:t>
      </w:r>
    </w:p>
    <w:p w:rsidR="0045270A" w:rsidRDefault="00663190" w:rsidP="0045270A">
      <w:pPr>
        <w:pStyle w:val="ad"/>
      </w:pPr>
      <w:r w:rsidRPr="00663190">
        <w:t xml:space="preserve">- </w:t>
      </w:r>
      <w:r w:rsidR="0045270A">
        <w:t xml:space="preserve">для прочих списков литературы библиографическое описание приводится без системных требований (Волкова, В. К. Исследование качества физических знаний студентов вуза / В. К. Волкова, А. Г. </w:t>
      </w:r>
      <w:proofErr w:type="spellStart"/>
      <w:r w:rsidR="0045270A">
        <w:t>Дроботун</w:t>
      </w:r>
      <w:proofErr w:type="spellEnd"/>
      <w:r w:rsidR="0045270A">
        <w:t xml:space="preserve"> // Актуальные проблемы современной науки : материалы V Регион. науч</w:t>
      </w:r>
      <w:proofErr w:type="gramStart"/>
      <w:r w:rsidR="0045270A">
        <w:t>.-</w:t>
      </w:r>
      <w:proofErr w:type="spellStart"/>
      <w:proofErr w:type="gramEnd"/>
      <w:r w:rsidR="0045270A">
        <w:t>практ</w:t>
      </w:r>
      <w:proofErr w:type="spellEnd"/>
      <w:r w:rsidR="0045270A">
        <w:t xml:space="preserve">. </w:t>
      </w:r>
      <w:proofErr w:type="spellStart"/>
      <w:r w:rsidR="0045270A">
        <w:t>конф</w:t>
      </w:r>
      <w:proofErr w:type="spellEnd"/>
      <w:r w:rsidR="0045270A">
        <w:t xml:space="preserve">. с </w:t>
      </w:r>
      <w:proofErr w:type="spellStart"/>
      <w:r w:rsidR="0045270A">
        <w:t>междунар</w:t>
      </w:r>
      <w:proofErr w:type="spellEnd"/>
      <w:r w:rsidR="0045270A">
        <w:t xml:space="preserve">. участием (Омск, 15 апр. 2016 г.). – Омск : Изд-во </w:t>
      </w:r>
      <w:proofErr w:type="spellStart"/>
      <w:r w:rsidR="0045270A">
        <w:t>ОмГТУ</w:t>
      </w:r>
      <w:proofErr w:type="spellEnd"/>
      <w:r w:rsidR="0045270A">
        <w:t xml:space="preserve">, 2016. – С. 78–82. – 1 CD-ROM. – </w:t>
      </w:r>
      <w:proofErr w:type="spellStart"/>
      <w:proofErr w:type="gramStart"/>
      <w:r w:rsidR="0045270A">
        <w:t>Загл</w:t>
      </w:r>
      <w:proofErr w:type="spellEnd"/>
      <w:r w:rsidR="0045270A">
        <w:t>. с этикетки диска).</w:t>
      </w:r>
      <w:proofErr w:type="gramEnd"/>
    </w:p>
  </w:footnote>
  <w:footnote w:id="5">
    <w:p w:rsidR="0045270A" w:rsidRDefault="0045270A">
      <w:pPr>
        <w:pStyle w:val="ad"/>
      </w:pPr>
      <w:r>
        <w:rPr>
          <w:rStyle w:val="af"/>
        </w:rPr>
        <w:footnoteRef/>
      </w:r>
      <w:r>
        <w:t xml:space="preserve"> О</w:t>
      </w:r>
      <w:r w:rsidRPr="00923060">
        <w:t>писывается как патент, в случае если в подтверждающем документе есть сведения как о патенте.</w:t>
      </w:r>
    </w:p>
  </w:footnote>
  <w:footnote w:id="6">
    <w:p w:rsidR="0045270A" w:rsidRDefault="0045270A">
      <w:pPr>
        <w:pStyle w:val="ad"/>
      </w:pPr>
      <w:r>
        <w:rPr>
          <w:rStyle w:val="af"/>
        </w:rPr>
        <w:footnoteRef/>
      </w:r>
      <w:r>
        <w:t xml:space="preserve"> Описание </w:t>
      </w:r>
      <w:r w:rsidR="00663190">
        <w:t xml:space="preserve">отдельной </w:t>
      </w:r>
      <w:r>
        <w:t>страницы сайта.</w:t>
      </w:r>
    </w:p>
  </w:footnote>
  <w:footnote w:id="7">
    <w:p w:rsidR="0045270A" w:rsidRDefault="0045270A" w:rsidP="00923060">
      <w:pPr>
        <w:pStyle w:val="ad"/>
      </w:pPr>
      <w:r>
        <w:rPr>
          <w:rStyle w:val="af"/>
        </w:rPr>
        <w:footnoteRef/>
      </w:r>
      <w:r>
        <w:t xml:space="preserve"> При невозможности установить дату публикации ресурса допустимо указывать дату последнего обращения к нему.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211D"/>
    <w:multiLevelType w:val="hybridMultilevel"/>
    <w:tmpl w:val="FFD63E7A"/>
    <w:lvl w:ilvl="0" w:tplc="E9969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0033C"/>
    <w:multiLevelType w:val="hybridMultilevel"/>
    <w:tmpl w:val="6392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8A"/>
    <w:rsid w:val="000144B8"/>
    <w:rsid w:val="00017CFB"/>
    <w:rsid w:val="00022329"/>
    <w:rsid w:val="00023302"/>
    <w:rsid w:val="00027903"/>
    <w:rsid w:val="0003005B"/>
    <w:rsid w:val="0004298C"/>
    <w:rsid w:val="000521D6"/>
    <w:rsid w:val="0005251E"/>
    <w:rsid w:val="000525F9"/>
    <w:rsid w:val="00057294"/>
    <w:rsid w:val="000575B4"/>
    <w:rsid w:val="00061444"/>
    <w:rsid w:val="00065834"/>
    <w:rsid w:val="00067276"/>
    <w:rsid w:val="00075E62"/>
    <w:rsid w:val="00076C65"/>
    <w:rsid w:val="0008316E"/>
    <w:rsid w:val="0008548C"/>
    <w:rsid w:val="0008564E"/>
    <w:rsid w:val="00096F7E"/>
    <w:rsid w:val="000A14DA"/>
    <w:rsid w:val="000A1506"/>
    <w:rsid w:val="000A1C20"/>
    <w:rsid w:val="000B3408"/>
    <w:rsid w:val="000B3A2E"/>
    <w:rsid w:val="000B3F03"/>
    <w:rsid w:val="000B7301"/>
    <w:rsid w:val="000C6014"/>
    <w:rsid w:val="000D0909"/>
    <w:rsid w:val="000D4938"/>
    <w:rsid w:val="000D4D67"/>
    <w:rsid w:val="000E0BF0"/>
    <w:rsid w:val="000F10C4"/>
    <w:rsid w:val="000F3493"/>
    <w:rsid w:val="000F3C7C"/>
    <w:rsid w:val="000F7550"/>
    <w:rsid w:val="00115855"/>
    <w:rsid w:val="001225D2"/>
    <w:rsid w:val="00123DB6"/>
    <w:rsid w:val="00130AF7"/>
    <w:rsid w:val="00135175"/>
    <w:rsid w:val="00135C2A"/>
    <w:rsid w:val="00136BFC"/>
    <w:rsid w:val="00136EF3"/>
    <w:rsid w:val="001406F5"/>
    <w:rsid w:val="00140B39"/>
    <w:rsid w:val="00152424"/>
    <w:rsid w:val="00152A24"/>
    <w:rsid w:val="001576BE"/>
    <w:rsid w:val="001579E4"/>
    <w:rsid w:val="00164481"/>
    <w:rsid w:val="001658A3"/>
    <w:rsid w:val="00170269"/>
    <w:rsid w:val="00173E97"/>
    <w:rsid w:val="00176529"/>
    <w:rsid w:val="001778A8"/>
    <w:rsid w:val="00180043"/>
    <w:rsid w:val="00180968"/>
    <w:rsid w:val="001820F6"/>
    <w:rsid w:val="0018575C"/>
    <w:rsid w:val="00190F53"/>
    <w:rsid w:val="0019264B"/>
    <w:rsid w:val="001A0113"/>
    <w:rsid w:val="001A3338"/>
    <w:rsid w:val="001A7E16"/>
    <w:rsid w:val="001B2FB2"/>
    <w:rsid w:val="001B62FF"/>
    <w:rsid w:val="001C14BB"/>
    <w:rsid w:val="001C1A66"/>
    <w:rsid w:val="001C7036"/>
    <w:rsid w:val="001D043B"/>
    <w:rsid w:val="001D0C54"/>
    <w:rsid w:val="001D54CB"/>
    <w:rsid w:val="001E30D8"/>
    <w:rsid w:val="001E7BFE"/>
    <w:rsid w:val="00201028"/>
    <w:rsid w:val="00221D8E"/>
    <w:rsid w:val="002233D1"/>
    <w:rsid w:val="00225A5E"/>
    <w:rsid w:val="0022632A"/>
    <w:rsid w:val="00231824"/>
    <w:rsid w:val="00234313"/>
    <w:rsid w:val="00235BBE"/>
    <w:rsid w:val="00240192"/>
    <w:rsid w:val="00242B10"/>
    <w:rsid w:val="002454BA"/>
    <w:rsid w:val="00256620"/>
    <w:rsid w:val="00267252"/>
    <w:rsid w:val="00272566"/>
    <w:rsid w:val="00282E6C"/>
    <w:rsid w:val="00287880"/>
    <w:rsid w:val="002879A0"/>
    <w:rsid w:val="00293F16"/>
    <w:rsid w:val="002A27A9"/>
    <w:rsid w:val="002A33EC"/>
    <w:rsid w:val="002B5B48"/>
    <w:rsid w:val="002C2200"/>
    <w:rsid w:val="002C3615"/>
    <w:rsid w:val="002C36CF"/>
    <w:rsid w:val="002C7219"/>
    <w:rsid w:val="002C7705"/>
    <w:rsid w:val="002C777F"/>
    <w:rsid w:val="002D0008"/>
    <w:rsid w:val="002D10F8"/>
    <w:rsid w:val="002D457B"/>
    <w:rsid w:val="002D5DCB"/>
    <w:rsid w:val="002D708F"/>
    <w:rsid w:val="002D7B8F"/>
    <w:rsid w:val="002E33DA"/>
    <w:rsid w:val="002E3682"/>
    <w:rsid w:val="002F1DB4"/>
    <w:rsid w:val="002F7E79"/>
    <w:rsid w:val="00301851"/>
    <w:rsid w:val="0030293E"/>
    <w:rsid w:val="00315901"/>
    <w:rsid w:val="003169F1"/>
    <w:rsid w:val="00321A40"/>
    <w:rsid w:val="00333B63"/>
    <w:rsid w:val="003358AC"/>
    <w:rsid w:val="003409E9"/>
    <w:rsid w:val="00342B3D"/>
    <w:rsid w:val="00347567"/>
    <w:rsid w:val="003517F4"/>
    <w:rsid w:val="0035220D"/>
    <w:rsid w:val="003563B4"/>
    <w:rsid w:val="00357F3F"/>
    <w:rsid w:val="00362E64"/>
    <w:rsid w:val="00362F8C"/>
    <w:rsid w:val="00363F3C"/>
    <w:rsid w:val="0036516F"/>
    <w:rsid w:val="00371500"/>
    <w:rsid w:val="00383B08"/>
    <w:rsid w:val="0038428A"/>
    <w:rsid w:val="003907CC"/>
    <w:rsid w:val="003914BC"/>
    <w:rsid w:val="00394BAE"/>
    <w:rsid w:val="00395090"/>
    <w:rsid w:val="00396823"/>
    <w:rsid w:val="00396A41"/>
    <w:rsid w:val="00396D56"/>
    <w:rsid w:val="00396DCE"/>
    <w:rsid w:val="003A22CE"/>
    <w:rsid w:val="003A4690"/>
    <w:rsid w:val="003B09BC"/>
    <w:rsid w:val="003B44E9"/>
    <w:rsid w:val="003B60EA"/>
    <w:rsid w:val="003C5CEC"/>
    <w:rsid w:val="003D2AC0"/>
    <w:rsid w:val="003D3F1E"/>
    <w:rsid w:val="003D4B07"/>
    <w:rsid w:val="003E053D"/>
    <w:rsid w:val="003E33D2"/>
    <w:rsid w:val="003E3A6B"/>
    <w:rsid w:val="003E4A45"/>
    <w:rsid w:val="003F0E57"/>
    <w:rsid w:val="003F174F"/>
    <w:rsid w:val="0040387D"/>
    <w:rsid w:val="00406483"/>
    <w:rsid w:val="00406B3F"/>
    <w:rsid w:val="004108A3"/>
    <w:rsid w:val="00411EE2"/>
    <w:rsid w:val="004142BF"/>
    <w:rsid w:val="00416908"/>
    <w:rsid w:val="004207A6"/>
    <w:rsid w:val="00421C9C"/>
    <w:rsid w:val="00424323"/>
    <w:rsid w:val="00425101"/>
    <w:rsid w:val="00430B7E"/>
    <w:rsid w:val="0043593E"/>
    <w:rsid w:val="00436890"/>
    <w:rsid w:val="004400A2"/>
    <w:rsid w:val="00441B60"/>
    <w:rsid w:val="00442832"/>
    <w:rsid w:val="004452B5"/>
    <w:rsid w:val="00447972"/>
    <w:rsid w:val="00451A3D"/>
    <w:rsid w:val="0045270A"/>
    <w:rsid w:val="004532B9"/>
    <w:rsid w:val="00454E8A"/>
    <w:rsid w:val="00460AC5"/>
    <w:rsid w:val="00464669"/>
    <w:rsid w:val="004720DD"/>
    <w:rsid w:val="00481E9D"/>
    <w:rsid w:val="004833D0"/>
    <w:rsid w:val="004844FD"/>
    <w:rsid w:val="00497781"/>
    <w:rsid w:val="00497DC1"/>
    <w:rsid w:val="004A3663"/>
    <w:rsid w:val="004A4CD4"/>
    <w:rsid w:val="004A4DB6"/>
    <w:rsid w:val="004A6A72"/>
    <w:rsid w:val="004B0A8B"/>
    <w:rsid w:val="004B1AD8"/>
    <w:rsid w:val="004B2E67"/>
    <w:rsid w:val="004B3BCD"/>
    <w:rsid w:val="004B6369"/>
    <w:rsid w:val="004C293B"/>
    <w:rsid w:val="004C4508"/>
    <w:rsid w:val="004C638F"/>
    <w:rsid w:val="004D0BEA"/>
    <w:rsid w:val="004D1147"/>
    <w:rsid w:val="004D214C"/>
    <w:rsid w:val="004D2750"/>
    <w:rsid w:val="004E1443"/>
    <w:rsid w:val="004E1744"/>
    <w:rsid w:val="004F573B"/>
    <w:rsid w:val="0050184D"/>
    <w:rsid w:val="00501CD1"/>
    <w:rsid w:val="00503F84"/>
    <w:rsid w:val="005053FD"/>
    <w:rsid w:val="00512343"/>
    <w:rsid w:val="005147D1"/>
    <w:rsid w:val="0052096D"/>
    <w:rsid w:val="00527D0C"/>
    <w:rsid w:val="00533E4C"/>
    <w:rsid w:val="0053646E"/>
    <w:rsid w:val="00541408"/>
    <w:rsid w:val="0054334D"/>
    <w:rsid w:val="00544503"/>
    <w:rsid w:val="00552495"/>
    <w:rsid w:val="0055362F"/>
    <w:rsid w:val="005544D5"/>
    <w:rsid w:val="005547F8"/>
    <w:rsid w:val="00556775"/>
    <w:rsid w:val="00560758"/>
    <w:rsid w:val="00571FF1"/>
    <w:rsid w:val="00572117"/>
    <w:rsid w:val="00574000"/>
    <w:rsid w:val="00575D3C"/>
    <w:rsid w:val="00577C2A"/>
    <w:rsid w:val="005817E6"/>
    <w:rsid w:val="00585D17"/>
    <w:rsid w:val="005912C3"/>
    <w:rsid w:val="005960A3"/>
    <w:rsid w:val="005A4318"/>
    <w:rsid w:val="005A5486"/>
    <w:rsid w:val="005A6F73"/>
    <w:rsid w:val="005B1306"/>
    <w:rsid w:val="005B4991"/>
    <w:rsid w:val="005C16E8"/>
    <w:rsid w:val="005C3E54"/>
    <w:rsid w:val="005C726C"/>
    <w:rsid w:val="005C7866"/>
    <w:rsid w:val="005D210A"/>
    <w:rsid w:val="005D390E"/>
    <w:rsid w:val="005D6FE0"/>
    <w:rsid w:val="005E0FFC"/>
    <w:rsid w:val="005E2990"/>
    <w:rsid w:val="005E4546"/>
    <w:rsid w:val="005E48F1"/>
    <w:rsid w:val="005E6E8F"/>
    <w:rsid w:val="005F2538"/>
    <w:rsid w:val="005F7E3A"/>
    <w:rsid w:val="00603972"/>
    <w:rsid w:val="0060521C"/>
    <w:rsid w:val="00610AF8"/>
    <w:rsid w:val="00611B22"/>
    <w:rsid w:val="00612E6E"/>
    <w:rsid w:val="00620977"/>
    <w:rsid w:val="0062206C"/>
    <w:rsid w:val="006226FD"/>
    <w:rsid w:val="00623509"/>
    <w:rsid w:val="00623E15"/>
    <w:rsid w:val="00627DA2"/>
    <w:rsid w:val="0063273B"/>
    <w:rsid w:val="00635578"/>
    <w:rsid w:val="006368A5"/>
    <w:rsid w:val="00637200"/>
    <w:rsid w:val="00637BF4"/>
    <w:rsid w:val="00643277"/>
    <w:rsid w:val="0064762D"/>
    <w:rsid w:val="00651474"/>
    <w:rsid w:val="006528F4"/>
    <w:rsid w:val="00653B72"/>
    <w:rsid w:val="0065456A"/>
    <w:rsid w:val="00655C56"/>
    <w:rsid w:val="00662212"/>
    <w:rsid w:val="00663190"/>
    <w:rsid w:val="006637DC"/>
    <w:rsid w:val="00667721"/>
    <w:rsid w:val="00671B8A"/>
    <w:rsid w:val="00682140"/>
    <w:rsid w:val="00682941"/>
    <w:rsid w:val="00683647"/>
    <w:rsid w:val="00683C0A"/>
    <w:rsid w:val="00692839"/>
    <w:rsid w:val="00693441"/>
    <w:rsid w:val="006A6082"/>
    <w:rsid w:val="006B2239"/>
    <w:rsid w:val="006C4423"/>
    <w:rsid w:val="006C6C2A"/>
    <w:rsid w:val="006C70AF"/>
    <w:rsid w:val="006C7457"/>
    <w:rsid w:val="006E0AC7"/>
    <w:rsid w:val="006E38C1"/>
    <w:rsid w:val="006E4137"/>
    <w:rsid w:val="006E42DE"/>
    <w:rsid w:val="006E6E63"/>
    <w:rsid w:val="006F228C"/>
    <w:rsid w:val="0070164F"/>
    <w:rsid w:val="00701B8E"/>
    <w:rsid w:val="00702217"/>
    <w:rsid w:val="007031AB"/>
    <w:rsid w:val="00704D88"/>
    <w:rsid w:val="007161E3"/>
    <w:rsid w:val="007327A0"/>
    <w:rsid w:val="007346B4"/>
    <w:rsid w:val="00736F33"/>
    <w:rsid w:val="00750720"/>
    <w:rsid w:val="0075227D"/>
    <w:rsid w:val="007610A0"/>
    <w:rsid w:val="007626F2"/>
    <w:rsid w:val="00762F27"/>
    <w:rsid w:val="00765E40"/>
    <w:rsid w:val="00771C29"/>
    <w:rsid w:val="00780FB6"/>
    <w:rsid w:val="00783C8C"/>
    <w:rsid w:val="0078602F"/>
    <w:rsid w:val="00787F81"/>
    <w:rsid w:val="00793253"/>
    <w:rsid w:val="00795573"/>
    <w:rsid w:val="007966AE"/>
    <w:rsid w:val="007A3E35"/>
    <w:rsid w:val="007B17A8"/>
    <w:rsid w:val="007B55B0"/>
    <w:rsid w:val="007C06C1"/>
    <w:rsid w:val="007C2B13"/>
    <w:rsid w:val="007D0F6F"/>
    <w:rsid w:val="007D1762"/>
    <w:rsid w:val="007D24AF"/>
    <w:rsid w:val="007D3B2D"/>
    <w:rsid w:val="007D5107"/>
    <w:rsid w:val="007D6986"/>
    <w:rsid w:val="007D736F"/>
    <w:rsid w:val="007D7D4E"/>
    <w:rsid w:val="007E13D8"/>
    <w:rsid w:val="007E6283"/>
    <w:rsid w:val="007E653F"/>
    <w:rsid w:val="007F7C0E"/>
    <w:rsid w:val="00800769"/>
    <w:rsid w:val="00801DEF"/>
    <w:rsid w:val="0080321C"/>
    <w:rsid w:val="00805623"/>
    <w:rsid w:val="008077F5"/>
    <w:rsid w:val="008134F3"/>
    <w:rsid w:val="008179A4"/>
    <w:rsid w:val="00823415"/>
    <w:rsid w:val="00824A97"/>
    <w:rsid w:val="00846F87"/>
    <w:rsid w:val="00847453"/>
    <w:rsid w:val="00851C5A"/>
    <w:rsid w:val="0085247F"/>
    <w:rsid w:val="00855A17"/>
    <w:rsid w:val="0086438B"/>
    <w:rsid w:val="008674D4"/>
    <w:rsid w:val="00886FD6"/>
    <w:rsid w:val="00892090"/>
    <w:rsid w:val="00892BCF"/>
    <w:rsid w:val="008A43DA"/>
    <w:rsid w:val="008A7655"/>
    <w:rsid w:val="008B227D"/>
    <w:rsid w:val="008B398D"/>
    <w:rsid w:val="008B3B9D"/>
    <w:rsid w:val="008C003A"/>
    <w:rsid w:val="008C3715"/>
    <w:rsid w:val="008C4670"/>
    <w:rsid w:val="008C4783"/>
    <w:rsid w:val="008C6B8C"/>
    <w:rsid w:val="008C7B86"/>
    <w:rsid w:val="008C7ED3"/>
    <w:rsid w:val="008D43F6"/>
    <w:rsid w:val="008E072A"/>
    <w:rsid w:val="008E27DB"/>
    <w:rsid w:val="008E53B8"/>
    <w:rsid w:val="008F129B"/>
    <w:rsid w:val="008F4E35"/>
    <w:rsid w:val="008F5B65"/>
    <w:rsid w:val="0090527F"/>
    <w:rsid w:val="009103F2"/>
    <w:rsid w:val="0092015E"/>
    <w:rsid w:val="009205F2"/>
    <w:rsid w:val="009218E2"/>
    <w:rsid w:val="00923060"/>
    <w:rsid w:val="009231CF"/>
    <w:rsid w:val="00925E9F"/>
    <w:rsid w:val="00932284"/>
    <w:rsid w:val="00934CED"/>
    <w:rsid w:val="00935760"/>
    <w:rsid w:val="009371D6"/>
    <w:rsid w:val="00937AEE"/>
    <w:rsid w:val="00941D3D"/>
    <w:rsid w:val="00944F8F"/>
    <w:rsid w:val="00947260"/>
    <w:rsid w:val="00951F44"/>
    <w:rsid w:val="009528CD"/>
    <w:rsid w:val="00952CC1"/>
    <w:rsid w:val="009600B0"/>
    <w:rsid w:val="009600CB"/>
    <w:rsid w:val="00964CAD"/>
    <w:rsid w:val="009652AA"/>
    <w:rsid w:val="009658DD"/>
    <w:rsid w:val="00965D25"/>
    <w:rsid w:val="00976036"/>
    <w:rsid w:val="00982890"/>
    <w:rsid w:val="00993CBE"/>
    <w:rsid w:val="009946B6"/>
    <w:rsid w:val="009A2718"/>
    <w:rsid w:val="009A31AC"/>
    <w:rsid w:val="009A3CC9"/>
    <w:rsid w:val="009B2A50"/>
    <w:rsid w:val="009B2B34"/>
    <w:rsid w:val="009B2EBD"/>
    <w:rsid w:val="009B55A7"/>
    <w:rsid w:val="009B7270"/>
    <w:rsid w:val="009C221E"/>
    <w:rsid w:val="009C2DE0"/>
    <w:rsid w:val="009C3089"/>
    <w:rsid w:val="009C32A9"/>
    <w:rsid w:val="009C4B2B"/>
    <w:rsid w:val="009D2D09"/>
    <w:rsid w:val="009D3227"/>
    <w:rsid w:val="009E0DDA"/>
    <w:rsid w:val="009F0FDF"/>
    <w:rsid w:val="009F1A9D"/>
    <w:rsid w:val="009F1B95"/>
    <w:rsid w:val="009F22FA"/>
    <w:rsid w:val="009F6337"/>
    <w:rsid w:val="00A03D4B"/>
    <w:rsid w:val="00A057BA"/>
    <w:rsid w:val="00A06A58"/>
    <w:rsid w:val="00A07583"/>
    <w:rsid w:val="00A14C93"/>
    <w:rsid w:val="00A15DE9"/>
    <w:rsid w:val="00A21876"/>
    <w:rsid w:val="00A24C0F"/>
    <w:rsid w:val="00A26C35"/>
    <w:rsid w:val="00A305E5"/>
    <w:rsid w:val="00A33DC6"/>
    <w:rsid w:val="00A34468"/>
    <w:rsid w:val="00A4288A"/>
    <w:rsid w:val="00A44DF0"/>
    <w:rsid w:val="00A45636"/>
    <w:rsid w:val="00A47AAB"/>
    <w:rsid w:val="00A50F59"/>
    <w:rsid w:val="00A5232D"/>
    <w:rsid w:val="00A5469A"/>
    <w:rsid w:val="00A5649D"/>
    <w:rsid w:val="00A85DB1"/>
    <w:rsid w:val="00A870F1"/>
    <w:rsid w:val="00A91D6A"/>
    <w:rsid w:val="00A950CC"/>
    <w:rsid w:val="00A97570"/>
    <w:rsid w:val="00AA14C7"/>
    <w:rsid w:val="00AA1520"/>
    <w:rsid w:val="00AA3BC3"/>
    <w:rsid w:val="00AA538C"/>
    <w:rsid w:val="00AA5DC2"/>
    <w:rsid w:val="00AA628C"/>
    <w:rsid w:val="00AA685B"/>
    <w:rsid w:val="00AB2C5D"/>
    <w:rsid w:val="00AB57BD"/>
    <w:rsid w:val="00AB68BF"/>
    <w:rsid w:val="00AC199A"/>
    <w:rsid w:val="00AC1E89"/>
    <w:rsid w:val="00AC4148"/>
    <w:rsid w:val="00AC6A53"/>
    <w:rsid w:val="00AD0C4A"/>
    <w:rsid w:val="00AD2BD5"/>
    <w:rsid w:val="00AD3D1F"/>
    <w:rsid w:val="00AD3DE6"/>
    <w:rsid w:val="00AD5946"/>
    <w:rsid w:val="00AD695D"/>
    <w:rsid w:val="00AD7048"/>
    <w:rsid w:val="00AF71BC"/>
    <w:rsid w:val="00B01223"/>
    <w:rsid w:val="00B02120"/>
    <w:rsid w:val="00B02E60"/>
    <w:rsid w:val="00B04319"/>
    <w:rsid w:val="00B05C25"/>
    <w:rsid w:val="00B10DD1"/>
    <w:rsid w:val="00B152D6"/>
    <w:rsid w:val="00B1720E"/>
    <w:rsid w:val="00B25436"/>
    <w:rsid w:val="00B26370"/>
    <w:rsid w:val="00B2775E"/>
    <w:rsid w:val="00B277B7"/>
    <w:rsid w:val="00B31385"/>
    <w:rsid w:val="00B41D46"/>
    <w:rsid w:val="00B44B9F"/>
    <w:rsid w:val="00B45A5F"/>
    <w:rsid w:val="00B46519"/>
    <w:rsid w:val="00B47BED"/>
    <w:rsid w:val="00B5122D"/>
    <w:rsid w:val="00B557BF"/>
    <w:rsid w:val="00B61564"/>
    <w:rsid w:val="00B6470D"/>
    <w:rsid w:val="00B67FCA"/>
    <w:rsid w:val="00B707A8"/>
    <w:rsid w:val="00B72479"/>
    <w:rsid w:val="00B72ED6"/>
    <w:rsid w:val="00B72F3E"/>
    <w:rsid w:val="00B737C6"/>
    <w:rsid w:val="00B77910"/>
    <w:rsid w:val="00B810B5"/>
    <w:rsid w:val="00B81D39"/>
    <w:rsid w:val="00B832EE"/>
    <w:rsid w:val="00B93148"/>
    <w:rsid w:val="00B93595"/>
    <w:rsid w:val="00BA1057"/>
    <w:rsid w:val="00BA10E4"/>
    <w:rsid w:val="00BA25B6"/>
    <w:rsid w:val="00BA4529"/>
    <w:rsid w:val="00BD242F"/>
    <w:rsid w:val="00BD58EF"/>
    <w:rsid w:val="00BD7568"/>
    <w:rsid w:val="00BE1EF4"/>
    <w:rsid w:val="00BE3AE6"/>
    <w:rsid w:val="00BE6ADE"/>
    <w:rsid w:val="00BE729C"/>
    <w:rsid w:val="00BE7539"/>
    <w:rsid w:val="00BF3F4E"/>
    <w:rsid w:val="00BF40C0"/>
    <w:rsid w:val="00BF72C1"/>
    <w:rsid w:val="00BF7E69"/>
    <w:rsid w:val="00C032B1"/>
    <w:rsid w:val="00C05189"/>
    <w:rsid w:val="00C11452"/>
    <w:rsid w:val="00C11E0C"/>
    <w:rsid w:val="00C12ED8"/>
    <w:rsid w:val="00C15328"/>
    <w:rsid w:val="00C1609E"/>
    <w:rsid w:val="00C176DB"/>
    <w:rsid w:val="00C2056E"/>
    <w:rsid w:val="00C23362"/>
    <w:rsid w:val="00C23EF3"/>
    <w:rsid w:val="00C27D2A"/>
    <w:rsid w:val="00C30747"/>
    <w:rsid w:val="00C34573"/>
    <w:rsid w:val="00C35D7D"/>
    <w:rsid w:val="00C36AF7"/>
    <w:rsid w:val="00C452C9"/>
    <w:rsid w:val="00C47134"/>
    <w:rsid w:val="00C4768B"/>
    <w:rsid w:val="00C5065B"/>
    <w:rsid w:val="00C50A06"/>
    <w:rsid w:val="00C577FD"/>
    <w:rsid w:val="00C60391"/>
    <w:rsid w:val="00C60894"/>
    <w:rsid w:val="00C6362A"/>
    <w:rsid w:val="00C64974"/>
    <w:rsid w:val="00C64B33"/>
    <w:rsid w:val="00C6697A"/>
    <w:rsid w:val="00C73F01"/>
    <w:rsid w:val="00C76C80"/>
    <w:rsid w:val="00C82231"/>
    <w:rsid w:val="00C878BB"/>
    <w:rsid w:val="00C87AD0"/>
    <w:rsid w:val="00C9080F"/>
    <w:rsid w:val="00C927A9"/>
    <w:rsid w:val="00C94F25"/>
    <w:rsid w:val="00CA129B"/>
    <w:rsid w:val="00CA4589"/>
    <w:rsid w:val="00CA617D"/>
    <w:rsid w:val="00CB0B7A"/>
    <w:rsid w:val="00CC1470"/>
    <w:rsid w:val="00CD0E5C"/>
    <w:rsid w:val="00CD202F"/>
    <w:rsid w:val="00CD6C43"/>
    <w:rsid w:val="00CD74F6"/>
    <w:rsid w:val="00CD7E39"/>
    <w:rsid w:val="00CE2C0E"/>
    <w:rsid w:val="00CE38C2"/>
    <w:rsid w:val="00CE643B"/>
    <w:rsid w:val="00CE6A42"/>
    <w:rsid w:val="00CE7BC4"/>
    <w:rsid w:val="00CF080D"/>
    <w:rsid w:val="00CF2253"/>
    <w:rsid w:val="00CF7256"/>
    <w:rsid w:val="00D0190D"/>
    <w:rsid w:val="00D03CEA"/>
    <w:rsid w:val="00D043CC"/>
    <w:rsid w:val="00D07654"/>
    <w:rsid w:val="00D07E0E"/>
    <w:rsid w:val="00D11AD1"/>
    <w:rsid w:val="00D1452F"/>
    <w:rsid w:val="00D14779"/>
    <w:rsid w:val="00D16C07"/>
    <w:rsid w:val="00D174BB"/>
    <w:rsid w:val="00D2616B"/>
    <w:rsid w:val="00D31D6A"/>
    <w:rsid w:val="00D33084"/>
    <w:rsid w:val="00D36889"/>
    <w:rsid w:val="00D369DD"/>
    <w:rsid w:val="00D36E89"/>
    <w:rsid w:val="00D438A5"/>
    <w:rsid w:val="00D55A6A"/>
    <w:rsid w:val="00D615F4"/>
    <w:rsid w:val="00D64440"/>
    <w:rsid w:val="00D72203"/>
    <w:rsid w:val="00D73473"/>
    <w:rsid w:val="00D74BB4"/>
    <w:rsid w:val="00D8128A"/>
    <w:rsid w:val="00D830AC"/>
    <w:rsid w:val="00D85983"/>
    <w:rsid w:val="00D86D98"/>
    <w:rsid w:val="00DA04DE"/>
    <w:rsid w:val="00DA2826"/>
    <w:rsid w:val="00DA2D0C"/>
    <w:rsid w:val="00DA5AB9"/>
    <w:rsid w:val="00DA769E"/>
    <w:rsid w:val="00DB21D9"/>
    <w:rsid w:val="00DB3BD8"/>
    <w:rsid w:val="00DB464A"/>
    <w:rsid w:val="00DB49A2"/>
    <w:rsid w:val="00DC0280"/>
    <w:rsid w:val="00DC0431"/>
    <w:rsid w:val="00DC2429"/>
    <w:rsid w:val="00DD2B2D"/>
    <w:rsid w:val="00DD53D8"/>
    <w:rsid w:val="00DE04D1"/>
    <w:rsid w:val="00DE1BBA"/>
    <w:rsid w:val="00DE5739"/>
    <w:rsid w:val="00DE573B"/>
    <w:rsid w:val="00DE5996"/>
    <w:rsid w:val="00DE67DD"/>
    <w:rsid w:val="00DE7A3F"/>
    <w:rsid w:val="00DF71F1"/>
    <w:rsid w:val="00E01553"/>
    <w:rsid w:val="00E02596"/>
    <w:rsid w:val="00E13606"/>
    <w:rsid w:val="00E1456F"/>
    <w:rsid w:val="00E17954"/>
    <w:rsid w:val="00E17BEF"/>
    <w:rsid w:val="00E20C80"/>
    <w:rsid w:val="00E229ED"/>
    <w:rsid w:val="00E263C2"/>
    <w:rsid w:val="00E26514"/>
    <w:rsid w:val="00E27685"/>
    <w:rsid w:val="00E27729"/>
    <w:rsid w:val="00E310C6"/>
    <w:rsid w:val="00E404C8"/>
    <w:rsid w:val="00E40FA9"/>
    <w:rsid w:val="00E41193"/>
    <w:rsid w:val="00E46179"/>
    <w:rsid w:val="00E4727D"/>
    <w:rsid w:val="00E50DBB"/>
    <w:rsid w:val="00E52331"/>
    <w:rsid w:val="00E56757"/>
    <w:rsid w:val="00E56823"/>
    <w:rsid w:val="00E575D1"/>
    <w:rsid w:val="00E64D51"/>
    <w:rsid w:val="00E657C8"/>
    <w:rsid w:val="00E65C20"/>
    <w:rsid w:val="00E7329E"/>
    <w:rsid w:val="00E74C75"/>
    <w:rsid w:val="00E769AC"/>
    <w:rsid w:val="00E8039B"/>
    <w:rsid w:val="00E81812"/>
    <w:rsid w:val="00E81D9E"/>
    <w:rsid w:val="00E84A3F"/>
    <w:rsid w:val="00E9388C"/>
    <w:rsid w:val="00E97C5B"/>
    <w:rsid w:val="00EA01F8"/>
    <w:rsid w:val="00EA2304"/>
    <w:rsid w:val="00EB17B0"/>
    <w:rsid w:val="00EB269C"/>
    <w:rsid w:val="00EB342C"/>
    <w:rsid w:val="00EB357D"/>
    <w:rsid w:val="00EC09D6"/>
    <w:rsid w:val="00EC1F2B"/>
    <w:rsid w:val="00EC2D01"/>
    <w:rsid w:val="00ED0F92"/>
    <w:rsid w:val="00ED269B"/>
    <w:rsid w:val="00ED3296"/>
    <w:rsid w:val="00ED4775"/>
    <w:rsid w:val="00EE15C3"/>
    <w:rsid w:val="00EE30AF"/>
    <w:rsid w:val="00EE4AFB"/>
    <w:rsid w:val="00EE640E"/>
    <w:rsid w:val="00EF01C6"/>
    <w:rsid w:val="00EF14A6"/>
    <w:rsid w:val="00EF4169"/>
    <w:rsid w:val="00F03335"/>
    <w:rsid w:val="00F064B8"/>
    <w:rsid w:val="00F065B2"/>
    <w:rsid w:val="00F076DE"/>
    <w:rsid w:val="00F1022A"/>
    <w:rsid w:val="00F12759"/>
    <w:rsid w:val="00F1331D"/>
    <w:rsid w:val="00F13B70"/>
    <w:rsid w:val="00F2079E"/>
    <w:rsid w:val="00F216F8"/>
    <w:rsid w:val="00F23AC7"/>
    <w:rsid w:val="00F240E4"/>
    <w:rsid w:val="00F260A0"/>
    <w:rsid w:val="00F2763D"/>
    <w:rsid w:val="00F30DB2"/>
    <w:rsid w:val="00F3458D"/>
    <w:rsid w:val="00F3523B"/>
    <w:rsid w:val="00F42155"/>
    <w:rsid w:val="00F43222"/>
    <w:rsid w:val="00F43ECE"/>
    <w:rsid w:val="00F52788"/>
    <w:rsid w:val="00F612A4"/>
    <w:rsid w:val="00F6181A"/>
    <w:rsid w:val="00F62FFA"/>
    <w:rsid w:val="00F63A54"/>
    <w:rsid w:val="00F63CE1"/>
    <w:rsid w:val="00F6424A"/>
    <w:rsid w:val="00F67B60"/>
    <w:rsid w:val="00F71FE8"/>
    <w:rsid w:val="00F74B3F"/>
    <w:rsid w:val="00F75099"/>
    <w:rsid w:val="00F756F4"/>
    <w:rsid w:val="00F80F2C"/>
    <w:rsid w:val="00F81D9B"/>
    <w:rsid w:val="00F822E6"/>
    <w:rsid w:val="00F8339C"/>
    <w:rsid w:val="00F92004"/>
    <w:rsid w:val="00FA49D8"/>
    <w:rsid w:val="00FA52C5"/>
    <w:rsid w:val="00FA59F2"/>
    <w:rsid w:val="00FA724A"/>
    <w:rsid w:val="00FB399E"/>
    <w:rsid w:val="00FC102D"/>
    <w:rsid w:val="00FC2017"/>
    <w:rsid w:val="00FC298C"/>
    <w:rsid w:val="00FC3958"/>
    <w:rsid w:val="00FD059B"/>
    <w:rsid w:val="00FD5FA1"/>
    <w:rsid w:val="00FD7D04"/>
    <w:rsid w:val="00FE00FD"/>
    <w:rsid w:val="00FF1D56"/>
    <w:rsid w:val="00FF1FEA"/>
    <w:rsid w:val="00FF2173"/>
    <w:rsid w:val="00FF23E3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5486"/>
    <w:pPr>
      <w:keepNext/>
      <w:widowControl/>
      <w:suppressAutoHyphens w:val="0"/>
      <w:ind w:firstLine="567"/>
      <w:jc w:val="both"/>
      <w:outlineLvl w:val="0"/>
    </w:pPr>
    <w:rPr>
      <w:i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4288A"/>
    <w:rPr>
      <w:b/>
      <w:bCs/>
    </w:rPr>
  </w:style>
  <w:style w:type="paragraph" w:customStyle="1" w:styleId="ac">
    <w:name w:val="ac"/>
    <w:basedOn w:val="a"/>
    <w:rsid w:val="00A4288A"/>
    <w:pPr>
      <w:widowControl/>
      <w:jc w:val="center"/>
    </w:pPr>
    <w:rPr>
      <w:szCs w:val="24"/>
    </w:rPr>
  </w:style>
  <w:style w:type="paragraph" w:customStyle="1" w:styleId="a8">
    <w:name w:val="a8"/>
    <w:basedOn w:val="a"/>
    <w:rsid w:val="00A4288A"/>
    <w:pPr>
      <w:widowControl/>
      <w:ind w:firstLine="425"/>
      <w:jc w:val="both"/>
    </w:pPr>
    <w:rPr>
      <w:szCs w:val="24"/>
    </w:rPr>
  </w:style>
  <w:style w:type="paragraph" w:customStyle="1" w:styleId="a4">
    <w:name w:val="Содержимое списка"/>
    <w:basedOn w:val="a"/>
    <w:rsid w:val="00A4288A"/>
    <w:pPr>
      <w:ind w:left="567"/>
    </w:pPr>
  </w:style>
  <w:style w:type="paragraph" w:styleId="a5">
    <w:name w:val="Normal (Web)"/>
    <w:basedOn w:val="a"/>
    <w:uiPriority w:val="99"/>
    <w:rsid w:val="000C6014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p">
    <w:name w:val="p"/>
    <w:basedOn w:val="a"/>
    <w:rsid w:val="00B707A8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styleId="a6">
    <w:name w:val="Hyperlink"/>
    <w:basedOn w:val="a0"/>
    <w:uiPriority w:val="99"/>
    <w:unhideWhenUsed/>
    <w:rsid w:val="0022632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EB269C"/>
    <w:rPr>
      <w:rFonts w:ascii="Arial" w:hAnsi="Arial"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269C"/>
    <w:pPr>
      <w:shd w:val="clear" w:color="auto" w:fill="FFFFFF"/>
      <w:suppressAutoHyphens w:val="0"/>
      <w:spacing w:line="254" w:lineRule="exact"/>
      <w:jc w:val="both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highlight">
    <w:name w:val="highlight"/>
    <w:rsid w:val="00B810B5"/>
  </w:style>
  <w:style w:type="paragraph" w:styleId="21">
    <w:name w:val="Body Text 2"/>
    <w:basedOn w:val="a"/>
    <w:link w:val="210"/>
    <w:rsid w:val="005F2538"/>
    <w:pPr>
      <w:widowControl/>
      <w:suppressAutoHyphens w:val="0"/>
      <w:spacing w:after="120" w:line="480" w:lineRule="auto"/>
      <w:ind w:firstLine="720"/>
    </w:pPr>
    <w:rPr>
      <w:rFonts w:ascii="Arial" w:hAnsi="Arial" w:cs="Arial"/>
      <w:kern w:val="1"/>
      <w:szCs w:val="24"/>
    </w:rPr>
  </w:style>
  <w:style w:type="character" w:customStyle="1" w:styleId="22">
    <w:name w:val="Основной текст 2 Знак"/>
    <w:basedOn w:val="a0"/>
    <w:uiPriority w:val="99"/>
    <w:semiHidden/>
    <w:rsid w:val="005F25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10">
    <w:name w:val="Основной текст 2 Знак1"/>
    <w:basedOn w:val="a0"/>
    <w:link w:val="21"/>
    <w:rsid w:val="005F2538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Default">
    <w:name w:val="Default"/>
    <w:rsid w:val="008C4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Obaszap">
    <w:name w:val="L_O_bas_zap"/>
    <w:basedOn w:val="a"/>
    <w:rsid w:val="00B47BED"/>
    <w:pPr>
      <w:widowControl/>
      <w:tabs>
        <w:tab w:val="left" w:pos="360"/>
      </w:tabs>
      <w:suppressAutoHyphens w:val="0"/>
      <w:spacing w:line="264" w:lineRule="auto"/>
      <w:ind w:firstLine="238"/>
      <w:jc w:val="both"/>
    </w:pPr>
    <w:rPr>
      <w:sz w:val="17"/>
    </w:rPr>
  </w:style>
  <w:style w:type="character" w:customStyle="1" w:styleId="eitempropertiestextinner">
    <w:name w:val="eitemproperties_textinner"/>
    <w:rsid w:val="00FD5FA1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5A548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blk">
    <w:name w:val="blk"/>
    <w:basedOn w:val="a0"/>
    <w:rsid w:val="00CD6C43"/>
  </w:style>
  <w:style w:type="character" w:customStyle="1" w:styleId="nobr">
    <w:name w:val="nobr"/>
    <w:basedOn w:val="a0"/>
    <w:rsid w:val="00CD6C43"/>
  </w:style>
  <w:style w:type="paragraph" w:styleId="a7">
    <w:name w:val="Balloon Text"/>
    <w:basedOn w:val="a"/>
    <w:link w:val="a9"/>
    <w:uiPriority w:val="99"/>
    <w:semiHidden/>
    <w:unhideWhenUsed/>
    <w:rsid w:val="00136B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7"/>
    <w:uiPriority w:val="99"/>
    <w:semiHidden/>
    <w:rsid w:val="00136BF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E56823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395090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27903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79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0279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5486"/>
    <w:pPr>
      <w:keepNext/>
      <w:widowControl/>
      <w:suppressAutoHyphens w:val="0"/>
      <w:ind w:firstLine="567"/>
      <w:jc w:val="both"/>
      <w:outlineLvl w:val="0"/>
    </w:pPr>
    <w:rPr>
      <w:i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4288A"/>
    <w:rPr>
      <w:b/>
      <w:bCs/>
    </w:rPr>
  </w:style>
  <w:style w:type="paragraph" w:customStyle="1" w:styleId="ac">
    <w:name w:val="ac"/>
    <w:basedOn w:val="a"/>
    <w:rsid w:val="00A4288A"/>
    <w:pPr>
      <w:widowControl/>
      <w:jc w:val="center"/>
    </w:pPr>
    <w:rPr>
      <w:szCs w:val="24"/>
    </w:rPr>
  </w:style>
  <w:style w:type="paragraph" w:customStyle="1" w:styleId="a8">
    <w:name w:val="a8"/>
    <w:basedOn w:val="a"/>
    <w:rsid w:val="00A4288A"/>
    <w:pPr>
      <w:widowControl/>
      <w:ind w:firstLine="425"/>
      <w:jc w:val="both"/>
    </w:pPr>
    <w:rPr>
      <w:szCs w:val="24"/>
    </w:rPr>
  </w:style>
  <w:style w:type="paragraph" w:customStyle="1" w:styleId="a4">
    <w:name w:val="Содержимое списка"/>
    <w:basedOn w:val="a"/>
    <w:rsid w:val="00A4288A"/>
    <w:pPr>
      <w:ind w:left="567"/>
    </w:pPr>
  </w:style>
  <w:style w:type="paragraph" w:styleId="a5">
    <w:name w:val="Normal (Web)"/>
    <w:basedOn w:val="a"/>
    <w:uiPriority w:val="99"/>
    <w:rsid w:val="000C6014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p">
    <w:name w:val="p"/>
    <w:basedOn w:val="a"/>
    <w:rsid w:val="00B707A8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styleId="a6">
    <w:name w:val="Hyperlink"/>
    <w:basedOn w:val="a0"/>
    <w:uiPriority w:val="99"/>
    <w:unhideWhenUsed/>
    <w:rsid w:val="0022632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EB269C"/>
    <w:rPr>
      <w:rFonts w:ascii="Arial" w:hAnsi="Arial"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269C"/>
    <w:pPr>
      <w:shd w:val="clear" w:color="auto" w:fill="FFFFFF"/>
      <w:suppressAutoHyphens w:val="0"/>
      <w:spacing w:line="254" w:lineRule="exact"/>
      <w:jc w:val="both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highlight">
    <w:name w:val="highlight"/>
    <w:rsid w:val="00B810B5"/>
  </w:style>
  <w:style w:type="paragraph" w:styleId="21">
    <w:name w:val="Body Text 2"/>
    <w:basedOn w:val="a"/>
    <w:link w:val="210"/>
    <w:rsid w:val="005F2538"/>
    <w:pPr>
      <w:widowControl/>
      <w:suppressAutoHyphens w:val="0"/>
      <w:spacing w:after="120" w:line="480" w:lineRule="auto"/>
      <w:ind w:firstLine="720"/>
    </w:pPr>
    <w:rPr>
      <w:rFonts w:ascii="Arial" w:hAnsi="Arial" w:cs="Arial"/>
      <w:kern w:val="1"/>
      <w:szCs w:val="24"/>
    </w:rPr>
  </w:style>
  <w:style w:type="character" w:customStyle="1" w:styleId="22">
    <w:name w:val="Основной текст 2 Знак"/>
    <w:basedOn w:val="a0"/>
    <w:uiPriority w:val="99"/>
    <w:semiHidden/>
    <w:rsid w:val="005F25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10">
    <w:name w:val="Основной текст 2 Знак1"/>
    <w:basedOn w:val="a0"/>
    <w:link w:val="21"/>
    <w:rsid w:val="005F2538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Default">
    <w:name w:val="Default"/>
    <w:rsid w:val="008C4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Obaszap">
    <w:name w:val="L_O_bas_zap"/>
    <w:basedOn w:val="a"/>
    <w:rsid w:val="00B47BED"/>
    <w:pPr>
      <w:widowControl/>
      <w:tabs>
        <w:tab w:val="left" w:pos="360"/>
      </w:tabs>
      <w:suppressAutoHyphens w:val="0"/>
      <w:spacing w:line="264" w:lineRule="auto"/>
      <w:ind w:firstLine="238"/>
      <w:jc w:val="both"/>
    </w:pPr>
    <w:rPr>
      <w:sz w:val="17"/>
    </w:rPr>
  </w:style>
  <w:style w:type="character" w:customStyle="1" w:styleId="eitempropertiestextinner">
    <w:name w:val="eitemproperties_textinner"/>
    <w:rsid w:val="00FD5FA1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5A548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blk">
    <w:name w:val="blk"/>
    <w:basedOn w:val="a0"/>
    <w:rsid w:val="00CD6C43"/>
  </w:style>
  <w:style w:type="character" w:customStyle="1" w:styleId="nobr">
    <w:name w:val="nobr"/>
    <w:basedOn w:val="a0"/>
    <w:rsid w:val="00CD6C43"/>
  </w:style>
  <w:style w:type="paragraph" w:styleId="a7">
    <w:name w:val="Balloon Text"/>
    <w:basedOn w:val="a"/>
    <w:link w:val="a9"/>
    <w:uiPriority w:val="99"/>
    <w:semiHidden/>
    <w:unhideWhenUsed/>
    <w:rsid w:val="00136B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7"/>
    <w:uiPriority w:val="99"/>
    <w:semiHidden/>
    <w:rsid w:val="00136BF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E56823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395090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27903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79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027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talog.viniti.ru/srch_result.aspx?IRL=SELECT+%28*%29+FROM+%28*%29+WHERE+%28author%29+contains+%28Q%27%d0%91%d0%b5%d0%bb%d0%ba%d0%b8%d0%bd+%d0%a1.+%d0%93.%27%29&amp;TYP=STAT" TargetMode="External"/><Relationship Id="rId18" Type="http://schemas.openxmlformats.org/officeDocument/2006/relationships/hyperlink" Target="http://catalog.viniti.ru/srch_result.aspx?IRL=SELECT+%28*%29+FROM+%28*%29+WHERE+%28author%29+contains+%28Q%27%d0%90%d0%bd%d0%b8%d0%ba%d0%b8%d0%bd+%d0%93.+%d0%92.%27%29&amp;TYP=STAT" TargetMode="External"/><Relationship Id="rId26" Type="http://schemas.openxmlformats.org/officeDocument/2006/relationships/hyperlink" Target="https://rusneb.ru/catalog/000199_000009_005292380/viewer/?page=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mgtu.ru/ecab/persons/www.oferni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atalog.viniti.ru/srch_result.aspx?IRL=SELECT+%28*%29+FROM+%28*%29+WHERE+%28author%29+contains+%28Q%27%d0%91%d0%be%d0%b3%d0%b4%d0%b0%d0%bd%d0%be%d0%b2+%d0%9d.+%d0%ad.%27%29&amp;TYP=STAT" TargetMode="External"/><Relationship Id="rId17" Type="http://schemas.openxmlformats.org/officeDocument/2006/relationships/hyperlink" Target="http://catalog.viniti.ru/srch_result.aspx?IRL=SELECT+%28*%29+FROM+%28*%29+WHERE+%28author%29+contains+%28Q%27%d0%a8%d0%b0%d1%80%d0%be%d0%b2%d0%b0%d1%82%d0%be%d0%b2%d0%b0+%d0%95.+%d0%90.%27%29&amp;TYP=STAT" TargetMode="External"/><Relationship Id="rId25" Type="http://schemas.openxmlformats.org/officeDocument/2006/relationships/hyperlink" Target="https://e.lanbook.com/book/52371" TargetMode="External"/><Relationship Id="rId33" Type="http://schemas.openxmlformats.org/officeDocument/2006/relationships/hyperlink" Target="https://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talog.viniti.ru/srch_result.aspx?IRL=SELECT+%28*%29+FROM+%28*%29+WHERE+%28author%29+contains+%28Q%27%d0%9b%d0%b0%d0%b1%d1%8b%d0%bd%d1%86%d0%b5%d0%b2+%d0%9d.+%d0%a2.%27%29&amp;TYP=STAT" TargetMode="External"/><Relationship Id="rId20" Type="http://schemas.openxmlformats.org/officeDocument/2006/relationships/hyperlink" Target="http://catalog.viniti.ru/srch_result.aspx?IRL=SELECT+%28*%29+FROM+%28*%29+WHERE+%28author%29+contains+%28Q%27%d0%9f%d0%bb%d0%be%d1%82%d0%bd%d0%b8%d0%ba%d0%be%d0%b2+%d0%a1.+%d0%9d.%27%29&amp;TYP=STAT" TargetMode="External"/><Relationship Id="rId29" Type="http://schemas.openxmlformats.org/officeDocument/2006/relationships/hyperlink" Target="https://omgtu.ispringcloud.ru/acc/DO8-KQMyNTU2/browse/s/3862/%D0%9B%D0%B5%D0%BA%D1%86%D0%B8%D0%B8?fv=2759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talog.viniti.ru/srch_result.aspx?IRL=SELECT+%28*%29+FROM+%28*%29+WHERE+%28author%29+contains+%28Q%27%d0%90%d1%80%d1%82%d0%b5%d0%bc%d0%b5%d0%bd%d0%ba%d0%be+%d0%9a.+%d0%98.%27%29&amp;TYP=STAT" TargetMode="External"/><Relationship Id="rId24" Type="http://schemas.openxmlformats.org/officeDocument/2006/relationships/hyperlink" Target="http://meridian-journal.ru/site/article?id=1658" TargetMode="External"/><Relationship Id="rId32" Type="http://schemas.openxmlformats.org/officeDocument/2006/relationships/hyperlink" Target="https://elibr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atalog.viniti.ru/srch_result.aspx?IRL=SELECT+%28*%29+FROM+%28*%29+WHERE+%28author%29+contains+%28Q%27%d0%9b%d0%b0%d0%b1%d1%8b%d0%bd%d1%86%d0%b5%d0%b2+%d0%9d.+%d0%a2.%27%29&amp;TYP=STAT" TargetMode="External"/><Relationship Id="rId23" Type="http://schemas.openxmlformats.org/officeDocument/2006/relationships/hyperlink" Target="https://rosmintrud.ru/docs/1281" TargetMode="External"/><Relationship Id="rId28" Type="http://schemas.openxmlformats.org/officeDocument/2006/relationships/hyperlink" Target="https://www.youtube.com/watch?v=X5mhVabmgAw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catalog.viniti.ru/srch_result.aspx?IRL=SELECT+%28*%29+FROM+%28*%29+WHERE+%28author%29+contains+%28Q%27%d0%a1%d0%bf%d0%b0%d1%81%d0%b5%d0%bd%d0%bd%d0%b8%d0%ba%d0%be%d0%b2%d0%b0+%d0%9a.+%d0%90.%27%29&amp;TYP=STAT" TargetMode="External"/><Relationship Id="rId31" Type="http://schemas.openxmlformats.org/officeDocument/2006/relationships/hyperlink" Target="https://www.rosminzdra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61801/" TargetMode="External"/><Relationship Id="rId14" Type="http://schemas.openxmlformats.org/officeDocument/2006/relationships/hyperlink" Target="http://catalog.viniti.ru/srch_result.aspx?IRL=SELECT+%28*%29+FROM+%28*%29+WHERE+%28author%29+contains+%28Q%27%d0%94%d1%8c%d1%8f%d1%87%d0%b5%d0%bd%d0%ba%d0%be+%d0%90.+%d0%a3.%27%29&amp;TYP=STAT" TargetMode="External"/><Relationship Id="rId22" Type="http://schemas.openxmlformats.org/officeDocument/2006/relationships/hyperlink" Target="https://wciom.ru/fileadmin/file/monitoring/2017/142/2017_142_02_Moskovskaya.pdf" TargetMode="External"/><Relationship Id="rId27" Type="http://schemas.openxmlformats.org/officeDocument/2006/relationships/hyperlink" Target="http://newread.rusneb.ru/books/tekhnika/khirose-shigeo-bionicheskiye-roboty" TargetMode="External"/><Relationship Id="rId30" Type="http://schemas.openxmlformats.org/officeDocument/2006/relationships/hyperlink" Target="https://minobrnauki.gov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FCE8-30F7-4BC2-B939-6E109E61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3775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Filippova_GI</dc:creator>
  <cp:lastModifiedBy>Matveeva_ea</cp:lastModifiedBy>
  <cp:revision>2</cp:revision>
  <cp:lastPrinted>2019-12-19T09:13:00Z</cp:lastPrinted>
  <dcterms:created xsi:type="dcterms:W3CDTF">2021-01-18T11:59:00Z</dcterms:created>
  <dcterms:modified xsi:type="dcterms:W3CDTF">2021-01-18T11:59:00Z</dcterms:modified>
</cp:coreProperties>
</file>